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F212" w14:textId="77777777" w:rsidR="00AC6C4F" w:rsidRPr="00FF4F09" w:rsidRDefault="00AC6C4F" w:rsidP="00473653">
      <w:pPr>
        <w:pStyle w:val="BodyTextIndent"/>
        <w:ind w:left="5919" w:firstLine="0"/>
        <w:jc w:val="left"/>
        <w:rPr>
          <w:rFonts w:ascii="Arial" w:hAnsi="Arial" w:cs="Arial"/>
          <w:color w:val="000000"/>
          <w:sz w:val="24"/>
          <w:szCs w:val="24"/>
          <w:lang w:val="az-Latn-AZ"/>
        </w:rPr>
      </w:pPr>
      <w:r w:rsidRPr="00FF4F09">
        <w:rPr>
          <w:rFonts w:ascii="Arial" w:hAnsi="Arial" w:cs="Arial"/>
          <w:color w:val="000000"/>
          <w:sz w:val="24"/>
          <w:szCs w:val="24"/>
          <w:lang w:val="az-Latn-AZ"/>
        </w:rPr>
        <w:t xml:space="preserve">Azərbaycan Respublikasının iqtisadiyyat  </w:t>
      </w:r>
      <w:r w:rsidR="00473653">
        <w:rPr>
          <w:rFonts w:ascii="Arial" w:hAnsi="Arial" w:cs="Arial"/>
          <w:color w:val="000000"/>
          <w:sz w:val="24"/>
          <w:szCs w:val="24"/>
          <w:lang w:val="az-Latn-AZ"/>
        </w:rPr>
        <w:t xml:space="preserve"> </w:t>
      </w:r>
      <w:r w:rsidRPr="00FF4F09">
        <w:rPr>
          <w:rFonts w:ascii="Arial" w:hAnsi="Arial" w:cs="Arial"/>
          <w:color w:val="000000"/>
          <w:sz w:val="24"/>
          <w:szCs w:val="24"/>
          <w:lang w:val="az-Latn-AZ"/>
        </w:rPr>
        <w:t>nazirinin ____________  2021-ci il tarixli  _____ nömrəli əmri ilə təsdiq edilmişdir.</w:t>
      </w:r>
    </w:p>
    <w:p w14:paraId="3C4A8CEF" w14:textId="77777777" w:rsidR="00657B0B" w:rsidRDefault="00657B0B" w:rsidP="009914BE">
      <w:pPr>
        <w:pStyle w:val="BodyTextIndent"/>
        <w:spacing w:line="360" w:lineRule="auto"/>
        <w:ind w:left="4689" w:firstLine="351"/>
        <w:jc w:val="left"/>
        <w:rPr>
          <w:rFonts w:ascii="Arial" w:hAnsi="Arial" w:cs="Arial"/>
          <w:b/>
          <w:sz w:val="24"/>
          <w:szCs w:val="24"/>
          <w:lang w:val="az-Latn-AZ"/>
        </w:rPr>
      </w:pPr>
    </w:p>
    <w:p w14:paraId="130D71FC" w14:textId="77777777" w:rsidR="00657B0B" w:rsidRPr="0085147A" w:rsidRDefault="00657B0B" w:rsidP="009914BE">
      <w:pPr>
        <w:pStyle w:val="BodyTextIndent"/>
        <w:spacing w:line="360" w:lineRule="auto"/>
        <w:jc w:val="center"/>
        <w:rPr>
          <w:rFonts w:ascii="Arial" w:hAnsi="Arial" w:cs="Arial"/>
          <w:b/>
          <w:bCs/>
          <w:color w:val="000000"/>
          <w:sz w:val="24"/>
          <w:szCs w:val="24"/>
          <w:lang w:val="az-Latn-AZ"/>
        </w:rPr>
      </w:pPr>
      <w:r w:rsidRPr="0085147A">
        <w:rPr>
          <w:rFonts w:ascii="Arial" w:hAnsi="Arial" w:cs="Arial"/>
          <w:b/>
          <w:bCs/>
          <w:color w:val="000000"/>
          <w:sz w:val="24"/>
          <w:szCs w:val="24"/>
          <w:lang w:val="az-Latn-AZ"/>
        </w:rPr>
        <w:t xml:space="preserve">Azərbaycan Respublikasının İqtisadiyyat Nazirliyi yanında </w:t>
      </w:r>
    </w:p>
    <w:p w14:paraId="05DA9D21" w14:textId="77777777" w:rsidR="00657B0B" w:rsidRPr="0085147A" w:rsidRDefault="00657B0B" w:rsidP="009914BE">
      <w:pPr>
        <w:pStyle w:val="BodyTextIndent"/>
        <w:spacing w:line="360" w:lineRule="auto"/>
        <w:jc w:val="center"/>
        <w:rPr>
          <w:rFonts w:ascii="Arial" w:hAnsi="Arial" w:cs="Arial"/>
          <w:b/>
          <w:bCs/>
          <w:color w:val="000000"/>
          <w:sz w:val="24"/>
          <w:szCs w:val="24"/>
          <w:lang w:val="az-Latn-AZ"/>
        </w:rPr>
      </w:pPr>
      <w:r w:rsidRPr="0085147A">
        <w:rPr>
          <w:rFonts w:ascii="Arial" w:hAnsi="Arial" w:cs="Arial"/>
          <w:b/>
          <w:bCs/>
          <w:color w:val="000000"/>
          <w:sz w:val="24"/>
          <w:szCs w:val="24"/>
          <w:lang w:val="az-Latn-AZ"/>
        </w:rPr>
        <w:t xml:space="preserve">Əmlak Məsələləri Dövlət Xidmətinin </w:t>
      </w:r>
    </w:p>
    <w:p w14:paraId="2ECAA087" w14:textId="77777777" w:rsidR="00657B0B" w:rsidRPr="0085147A" w:rsidRDefault="00BD5682" w:rsidP="009914BE">
      <w:pPr>
        <w:pStyle w:val="BodyTextIndent"/>
        <w:spacing w:line="360" w:lineRule="auto"/>
        <w:jc w:val="center"/>
        <w:rPr>
          <w:rFonts w:ascii="Arial" w:hAnsi="Arial" w:cs="Arial"/>
          <w:b/>
          <w:sz w:val="24"/>
          <w:szCs w:val="24"/>
          <w:lang w:val="az-Latn-AZ"/>
        </w:rPr>
      </w:pPr>
      <w:r>
        <w:rPr>
          <w:rFonts w:ascii="Arial" w:hAnsi="Arial" w:cs="Arial"/>
          <w:b/>
          <w:bCs/>
          <w:color w:val="000000"/>
          <w:sz w:val="24"/>
          <w:szCs w:val="24"/>
          <w:lang w:val="az-Latn-AZ"/>
        </w:rPr>
        <w:t>İctimaiyyətlə əlaqələr</w:t>
      </w:r>
      <w:r w:rsidR="00333477" w:rsidRPr="0085147A">
        <w:rPr>
          <w:rFonts w:ascii="Arial" w:hAnsi="Arial" w:cs="Arial"/>
          <w:b/>
          <w:bCs/>
          <w:color w:val="000000"/>
          <w:sz w:val="24"/>
          <w:szCs w:val="24"/>
          <w:lang w:val="az-Latn-AZ"/>
        </w:rPr>
        <w:t xml:space="preserve"> sektorunun</w:t>
      </w:r>
    </w:p>
    <w:p w14:paraId="2E7D34F5" w14:textId="77777777" w:rsidR="00657B0B" w:rsidRDefault="00657B0B" w:rsidP="009914BE">
      <w:pPr>
        <w:spacing w:line="360" w:lineRule="auto"/>
        <w:jc w:val="center"/>
        <w:rPr>
          <w:rFonts w:ascii="Arial" w:hAnsi="Arial" w:cs="Arial"/>
          <w:b/>
        </w:rPr>
      </w:pPr>
      <w:r w:rsidRPr="0085147A">
        <w:rPr>
          <w:rFonts w:ascii="Arial" w:hAnsi="Arial" w:cs="Arial"/>
          <w:b/>
        </w:rPr>
        <w:t xml:space="preserve">  ƏSASNAMƏSİ</w:t>
      </w:r>
    </w:p>
    <w:p w14:paraId="146573A6" w14:textId="77777777" w:rsidR="0000158F" w:rsidRPr="0085147A" w:rsidRDefault="0000158F" w:rsidP="009914BE">
      <w:pPr>
        <w:spacing w:line="360" w:lineRule="auto"/>
        <w:jc w:val="center"/>
        <w:rPr>
          <w:rFonts w:ascii="Arial" w:hAnsi="Arial" w:cs="Arial"/>
          <w:b/>
        </w:rPr>
      </w:pPr>
    </w:p>
    <w:p w14:paraId="13125636" w14:textId="77777777" w:rsidR="00657B0B" w:rsidRPr="008A1FCB" w:rsidRDefault="00657B0B" w:rsidP="009914BE">
      <w:pPr>
        <w:pStyle w:val="ListParagraph"/>
        <w:widowControl/>
        <w:numPr>
          <w:ilvl w:val="0"/>
          <w:numId w:val="1"/>
        </w:numPr>
        <w:tabs>
          <w:tab w:val="left" w:pos="3686"/>
        </w:tabs>
        <w:spacing w:line="360" w:lineRule="auto"/>
        <w:ind w:left="3969"/>
        <w:rPr>
          <w:rFonts w:ascii="Arial" w:hAnsi="Arial" w:cs="Arial"/>
          <w:b/>
        </w:rPr>
      </w:pPr>
      <w:r w:rsidRPr="008A1FCB">
        <w:rPr>
          <w:rFonts w:ascii="Arial" w:hAnsi="Arial" w:cs="Arial"/>
          <w:b/>
        </w:rPr>
        <w:t>Ümumi müddəalar</w:t>
      </w:r>
    </w:p>
    <w:p w14:paraId="41822438" w14:textId="77777777" w:rsidR="00AC6C4F" w:rsidRDefault="009430DD" w:rsidP="00AC6C4F">
      <w:pPr>
        <w:pStyle w:val="Bodytext20"/>
        <w:shd w:val="clear" w:color="auto" w:fill="auto"/>
        <w:tabs>
          <w:tab w:val="left" w:pos="1110"/>
        </w:tabs>
        <w:spacing w:line="360" w:lineRule="auto"/>
        <w:ind w:firstLine="454"/>
        <w:rPr>
          <w:rFonts w:ascii="Arial" w:hAnsi="Arial" w:cs="Arial"/>
        </w:rPr>
      </w:pPr>
      <w:r w:rsidRPr="00CD7D73">
        <w:rPr>
          <w:rFonts w:ascii="Arial" w:hAnsi="Arial" w:cs="Arial"/>
        </w:rPr>
        <w:t xml:space="preserve">1.1. </w:t>
      </w:r>
      <w:r w:rsidR="00657B0B" w:rsidRPr="00CD7D73">
        <w:rPr>
          <w:rFonts w:ascii="Arial" w:hAnsi="Arial" w:cs="Arial"/>
        </w:rPr>
        <w:t>Azərbaycan Respublikasının İqtisadiyyat Nazirliyi yanında Əmlak Məsələləri Dövlə</w:t>
      </w:r>
      <w:r w:rsidR="0075093D" w:rsidRPr="00CD7D73">
        <w:rPr>
          <w:rFonts w:ascii="Arial" w:hAnsi="Arial" w:cs="Arial"/>
        </w:rPr>
        <w:t xml:space="preserve">t </w:t>
      </w:r>
      <w:r w:rsidR="00657B0B" w:rsidRPr="00CD7D73">
        <w:rPr>
          <w:rFonts w:ascii="Arial" w:hAnsi="Arial" w:cs="Arial"/>
        </w:rPr>
        <w:t xml:space="preserve">Xidmətinin (bundan sonra – Xidmət) struktur bölməsi olan </w:t>
      </w:r>
      <w:r w:rsidR="00BD5682" w:rsidRPr="00CD7D73">
        <w:rPr>
          <w:rFonts w:ascii="Arial" w:hAnsi="Arial" w:cs="Arial"/>
          <w:bCs/>
        </w:rPr>
        <w:t>İctimaiyyətlə əlaqələr sektoru</w:t>
      </w:r>
      <w:r w:rsidR="009343EA" w:rsidRPr="00CD7D73">
        <w:rPr>
          <w:rFonts w:ascii="Arial" w:hAnsi="Arial" w:cs="Arial"/>
        </w:rPr>
        <w:t xml:space="preserve"> </w:t>
      </w:r>
      <w:r w:rsidR="00657B0B" w:rsidRPr="00CD7D73">
        <w:rPr>
          <w:rFonts w:ascii="Arial" w:hAnsi="Arial" w:cs="Arial"/>
        </w:rPr>
        <w:t xml:space="preserve">(bundan sonra - </w:t>
      </w:r>
      <w:r w:rsidR="009343EA" w:rsidRPr="00CD7D73">
        <w:rPr>
          <w:rFonts w:ascii="Arial" w:hAnsi="Arial" w:cs="Arial"/>
        </w:rPr>
        <w:t>sektor</w:t>
      </w:r>
      <w:r w:rsidR="00657B0B" w:rsidRPr="00CD7D73">
        <w:rPr>
          <w:rFonts w:ascii="Arial" w:hAnsi="Arial" w:cs="Arial"/>
        </w:rPr>
        <w:t>) bu Əsasnamə ilə verilən səlahiyyətlə</w:t>
      </w:r>
      <w:r w:rsidR="0075093D" w:rsidRPr="00CD7D73">
        <w:rPr>
          <w:rFonts w:ascii="Arial" w:hAnsi="Arial" w:cs="Arial"/>
        </w:rPr>
        <w:t xml:space="preserve">r </w:t>
      </w:r>
      <w:r w:rsidR="00657B0B" w:rsidRPr="00CD7D73">
        <w:rPr>
          <w:rFonts w:ascii="Arial" w:hAnsi="Arial" w:cs="Arial"/>
        </w:rPr>
        <w:t xml:space="preserve">çərçivəsində </w:t>
      </w:r>
      <w:r w:rsidR="00860737">
        <w:rPr>
          <w:rFonts w:ascii="Arial" w:hAnsi="Arial" w:cs="Arial"/>
        </w:rPr>
        <w:t>Xidmətin struktur bölmələri və tabeliyindəki qurumları</w:t>
      </w:r>
      <w:r w:rsidR="00712E27">
        <w:rPr>
          <w:rFonts w:ascii="Arial" w:hAnsi="Arial" w:cs="Arial"/>
        </w:rPr>
        <w:t>nın</w:t>
      </w:r>
      <w:r w:rsidR="00860737" w:rsidRPr="00CD7D73">
        <w:rPr>
          <w:rFonts w:ascii="Arial" w:hAnsi="Arial" w:cs="Arial"/>
        </w:rPr>
        <w:t xml:space="preserve"> </w:t>
      </w:r>
      <w:r w:rsidR="00BD5682" w:rsidRPr="00CD7D73">
        <w:rPr>
          <w:rFonts w:ascii="Arial" w:hAnsi="Arial" w:cs="Arial"/>
        </w:rPr>
        <w:t>(bundan sonra – Xidmətin strukturları) fəaliyyəti ilə bağlı KİV-lə əlaqələrin</w:t>
      </w:r>
      <w:r w:rsidR="001D3CEC" w:rsidRPr="00CD7D73">
        <w:rPr>
          <w:rFonts w:ascii="Arial" w:hAnsi="Arial" w:cs="Arial"/>
        </w:rPr>
        <w:t xml:space="preserve"> </w:t>
      </w:r>
      <w:r w:rsidR="00BD5682" w:rsidRPr="00CD7D73">
        <w:rPr>
          <w:rFonts w:ascii="Arial" w:hAnsi="Arial" w:cs="Arial"/>
        </w:rPr>
        <w:t>qurulması və ictimaiyyətin məlumatlandırılması sahəsində işlərin təşkilini və</w:t>
      </w:r>
      <w:r w:rsidR="001D3CEC" w:rsidRPr="00CD7D73">
        <w:rPr>
          <w:rFonts w:ascii="Arial" w:hAnsi="Arial" w:cs="Arial"/>
        </w:rPr>
        <w:t xml:space="preserve"> </w:t>
      </w:r>
      <w:r w:rsidR="00BD5682" w:rsidRPr="00CD7D73">
        <w:rPr>
          <w:rFonts w:ascii="Arial" w:hAnsi="Arial" w:cs="Arial"/>
        </w:rPr>
        <w:t>tənzimlənməsini həyata keçirir.</w:t>
      </w:r>
      <w:r w:rsidR="00860737">
        <w:rPr>
          <w:rFonts w:ascii="Arial" w:hAnsi="Arial" w:cs="Arial"/>
        </w:rPr>
        <w:t xml:space="preserve"> </w:t>
      </w:r>
    </w:p>
    <w:p w14:paraId="38B44093" w14:textId="77777777" w:rsidR="00762DE8" w:rsidRPr="0025680B" w:rsidRDefault="009430DD" w:rsidP="00762DE8">
      <w:pPr>
        <w:pStyle w:val="Bodytext20"/>
        <w:shd w:val="clear" w:color="auto" w:fill="auto"/>
        <w:tabs>
          <w:tab w:val="left" w:pos="574"/>
        </w:tabs>
        <w:spacing w:line="360" w:lineRule="auto"/>
        <w:ind w:firstLine="454"/>
        <w:rPr>
          <w:rFonts w:ascii="Arial" w:hAnsi="Arial" w:cs="Arial"/>
        </w:rPr>
      </w:pPr>
      <w:r w:rsidRPr="00CD7D73">
        <w:rPr>
          <w:rFonts w:ascii="Arial" w:hAnsi="Arial" w:cs="Arial"/>
        </w:rPr>
        <w:t xml:space="preserve">1.2. </w:t>
      </w:r>
      <w:r w:rsidR="00C43898">
        <w:rPr>
          <w:rFonts w:ascii="Arial" w:hAnsi="Arial" w:cs="Arial"/>
        </w:rPr>
        <w:t>Sektor</w:t>
      </w:r>
      <w:r w:rsidR="00762DE8" w:rsidRPr="0025680B">
        <w:rPr>
          <w:rFonts w:ascii="Arial" w:hAnsi="Arial" w:cs="Arial"/>
        </w:rPr>
        <w:t xml:space="preserve"> öz fəaliyyətində Azərbaycan Respublikasının Konstitusiyasını, Azərbaycan </w:t>
      </w:r>
      <w:r w:rsidR="00762DE8" w:rsidRPr="0025680B">
        <w:rPr>
          <w:rFonts w:ascii="Arial" w:eastAsia="Times New Roman" w:hAnsi="Arial" w:cs="Arial"/>
          <w:lang w:eastAsia="ru-RU"/>
        </w:rPr>
        <w:t>Respublikasının “Dövlət qulluğu haqqında” və digər qanunlarını, Azərbaycan Respublikası Prezidentinin fərman və sərəncamlarını, Azərbaycan Respublikası Nazirlər Kabinetinin qərar və sərəncamlarını, “Azərbaycan Respublikasının İqtisadiyyat Nazirliyi haqqında Əsasnamə”ni və Xidmətin Əsasnaməsini, digər qanunvericilik aktlarını, Azərbaycan Respublikasının İqtisadiyyat</w:t>
      </w:r>
      <w:r w:rsidR="00762DE8" w:rsidRPr="0025680B">
        <w:rPr>
          <w:rFonts w:ascii="Arial" w:hAnsi="Arial" w:cs="Arial"/>
          <w:bCs/>
        </w:rPr>
        <w:t xml:space="preserve"> Nazirliyinin (bundan sonra - Nazirlik) </w:t>
      </w:r>
      <w:r w:rsidR="00762DE8" w:rsidRPr="0025680B">
        <w:rPr>
          <w:rFonts w:ascii="Arial" w:hAnsi="Arial" w:cs="Arial"/>
        </w:rPr>
        <w:t xml:space="preserve">Kollegiya qərarlarını, Azərbaycan Respublikası iqtisadiyyat nazirinin (bundan sonra - nazir) və Xidmət rəisinin əmr və sərəncamlarını (bundan sonra - təşkilati-sərəncamverici sənədlər) və bu Əsasnaməni rəhbər tutur. </w:t>
      </w:r>
    </w:p>
    <w:p w14:paraId="761E2522" w14:textId="77777777" w:rsidR="00AC6C4F" w:rsidRDefault="009430DD" w:rsidP="00AC6C4F">
      <w:pPr>
        <w:pStyle w:val="Bodytext20"/>
        <w:shd w:val="clear" w:color="auto" w:fill="auto"/>
        <w:tabs>
          <w:tab w:val="left" w:pos="1110"/>
        </w:tabs>
        <w:spacing w:line="360" w:lineRule="auto"/>
        <w:ind w:firstLine="454"/>
        <w:rPr>
          <w:rFonts w:ascii="Arial" w:hAnsi="Arial" w:cs="Arial"/>
        </w:rPr>
      </w:pPr>
      <w:r w:rsidRPr="00CD7D73">
        <w:rPr>
          <w:rFonts w:ascii="Arial" w:hAnsi="Arial" w:cs="Arial"/>
        </w:rPr>
        <w:t xml:space="preserve">1.3. </w:t>
      </w:r>
      <w:r w:rsidR="009343EA" w:rsidRPr="00CD7D73">
        <w:rPr>
          <w:rFonts w:ascii="Arial" w:hAnsi="Arial" w:cs="Arial"/>
        </w:rPr>
        <w:t>Sektor</w:t>
      </w:r>
      <w:r w:rsidR="00657B0B" w:rsidRPr="00CD7D73">
        <w:rPr>
          <w:rFonts w:ascii="Arial" w:hAnsi="Arial" w:cs="Arial"/>
        </w:rPr>
        <w:t xml:space="preserve"> öz vəzifələrini yerinə yetirərkən və hüquqlarını həyata keçirərkən </w:t>
      </w:r>
      <w:r w:rsidR="009343EA" w:rsidRPr="00CD7D73">
        <w:rPr>
          <w:rFonts w:ascii="Arial" w:hAnsi="Arial" w:cs="Arial"/>
        </w:rPr>
        <w:t>Xidmə</w:t>
      </w:r>
      <w:r w:rsidR="0075093D" w:rsidRPr="00CD7D73">
        <w:rPr>
          <w:rFonts w:ascii="Arial" w:hAnsi="Arial" w:cs="Arial"/>
        </w:rPr>
        <w:t>tin</w:t>
      </w:r>
      <w:r w:rsidR="009343EA" w:rsidRPr="00CD7D73">
        <w:rPr>
          <w:rFonts w:ascii="Arial" w:hAnsi="Arial" w:cs="Arial"/>
        </w:rPr>
        <w:t xml:space="preserve"> s</w:t>
      </w:r>
      <w:r w:rsidR="00BD5682" w:rsidRPr="00CD7D73">
        <w:rPr>
          <w:rFonts w:ascii="Arial" w:hAnsi="Arial" w:cs="Arial"/>
        </w:rPr>
        <w:t xml:space="preserve">trukturları </w:t>
      </w:r>
      <w:r w:rsidR="00657B0B" w:rsidRPr="00CD7D73">
        <w:rPr>
          <w:rFonts w:ascii="Arial" w:hAnsi="Arial" w:cs="Arial"/>
        </w:rPr>
        <w:t>ilə qarşılıqlı əlaqədə fəaliyyət göstərir.</w:t>
      </w:r>
    </w:p>
    <w:p w14:paraId="7D839278" w14:textId="77777777" w:rsidR="00AC6C4F" w:rsidRDefault="00AC6C4F" w:rsidP="00AC6C4F">
      <w:pPr>
        <w:pStyle w:val="Bodytext20"/>
        <w:shd w:val="clear" w:color="auto" w:fill="auto"/>
        <w:tabs>
          <w:tab w:val="left" w:pos="1110"/>
        </w:tabs>
        <w:spacing w:line="360" w:lineRule="auto"/>
        <w:ind w:firstLine="454"/>
        <w:rPr>
          <w:rFonts w:ascii="Arial" w:hAnsi="Arial" w:cs="Arial"/>
        </w:rPr>
      </w:pPr>
    </w:p>
    <w:p w14:paraId="3B96EF05" w14:textId="77777777" w:rsidR="00AC6C4F" w:rsidRPr="00CD7D73" w:rsidRDefault="00AC6C4F" w:rsidP="00AC6C4F">
      <w:pPr>
        <w:pStyle w:val="Heading10"/>
        <w:keepNext/>
        <w:keepLines/>
        <w:numPr>
          <w:ilvl w:val="0"/>
          <w:numId w:val="1"/>
        </w:numPr>
        <w:shd w:val="clear" w:color="auto" w:fill="auto"/>
        <w:tabs>
          <w:tab w:val="left" w:pos="3673"/>
        </w:tabs>
        <w:spacing w:before="0" w:line="360" w:lineRule="auto"/>
        <w:ind w:left="3360"/>
        <w:rPr>
          <w:rFonts w:ascii="Arial" w:hAnsi="Arial" w:cs="Arial"/>
          <w:sz w:val="24"/>
          <w:szCs w:val="24"/>
        </w:rPr>
      </w:pPr>
      <w:bookmarkStart w:id="0" w:name="bookmark1"/>
      <w:r w:rsidRPr="00CD7D73">
        <w:rPr>
          <w:rFonts w:ascii="Arial" w:hAnsi="Arial" w:cs="Arial"/>
          <w:sz w:val="24"/>
          <w:szCs w:val="24"/>
        </w:rPr>
        <w:t>Sektorun fəaliyyət istiqamətləri</w:t>
      </w:r>
      <w:bookmarkEnd w:id="0"/>
    </w:p>
    <w:p w14:paraId="285C5C2C" w14:textId="77777777" w:rsidR="00AC6C4F" w:rsidRDefault="00AC6C4F" w:rsidP="00AC6C4F">
      <w:pPr>
        <w:pStyle w:val="Bodytext20"/>
        <w:shd w:val="clear" w:color="auto" w:fill="auto"/>
        <w:tabs>
          <w:tab w:val="left" w:pos="1110"/>
        </w:tabs>
        <w:spacing w:line="360" w:lineRule="auto"/>
        <w:ind w:firstLine="454"/>
        <w:rPr>
          <w:rFonts w:ascii="Arial" w:hAnsi="Arial" w:cs="Arial"/>
        </w:rPr>
      </w:pPr>
      <w:r>
        <w:rPr>
          <w:rFonts w:ascii="Arial" w:hAnsi="Arial" w:cs="Arial"/>
        </w:rPr>
        <w:t xml:space="preserve">2.0. </w:t>
      </w:r>
      <w:r w:rsidR="00BD5682" w:rsidRPr="00CD7D73">
        <w:rPr>
          <w:rFonts w:ascii="Arial" w:hAnsi="Arial" w:cs="Arial"/>
        </w:rPr>
        <w:t>Sektor aşağıdakı istiqamətlərdə fəaliyyət göstərir:</w:t>
      </w:r>
    </w:p>
    <w:p w14:paraId="7A48D727" w14:textId="77777777" w:rsidR="00AC6C4F" w:rsidRDefault="00AC6C4F" w:rsidP="00AC6C4F">
      <w:pPr>
        <w:pStyle w:val="Bodytext20"/>
        <w:shd w:val="clear" w:color="auto" w:fill="auto"/>
        <w:tabs>
          <w:tab w:val="left" w:pos="1110"/>
        </w:tabs>
        <w:spacing w:line="360" w:lineRule="auto"/>
        <w:ind w:firstLine="454"/>
        <w:rPr>
          <w:rFonts w:ascii="Arial" w:hAnsi="Arial" w:cs="Arial"/>
        </w:rPr>
      </w:pPr>
      <w:r>
        <w:rPr>
          <w:rFonts w:ascii="Arial" w:hAnsi="Arial" w:cs="Arial"/>
        </w:rPr>
        <w:t>2.0.</w:t>
      </w:r>
      <w:r w:rsidR="00BD5682" w:rsidRPr="00CD7D73">
        <w:rPr>
          <w:rFonts w:ascii="Arial" w:hAnsi="Arial" w:cs="Arial"/>
        </w:rPr>
        <w:t>1. KİV-lə və ictimaiyyətlə əlaqələr sahəsində işlərin təşkilini, tənzimlənməsini</w:t>
      </w:r>
      <w:r w:rsidR="0000158F">
        <w:rPr>
          <w:rFonts w:ascii="Arial" w:hAnsi="Arial" w:cs="Arial"/>
        </w:rPr>
        <w:t xml:space="preserve"> </w:t>
      </w:r>
      <w:r w:rsidR="00BD5682" w:rsidRPr="00CD7D73">
        <w:rPr>
          <w:rFonts w:ascii="Arial" w:hAnsi="Arial" w:cs="Arial"/>
        </w:rPr>
        <w:t>və təkmilləşdirilməsini təmin edir;</w:t>
      </w:r>
    </w:p>
    <w:p w14:paraId="5772E4D5" w14:textId="77777777" w:rsidR="00AC6C4F" w:rsidRDefault="00BD5682" w:rsidP="00AC6C4F">
      <w:pPr>
        <w:pStyle w:val="Bodytext20"/>
        <w:shd w:val="clear" w:color="auto" w:fill="auto"/>
        <w:tabs>
          <w:tab w:val="left" w:pos="1110"/>
        </w:tabs>
        <w:spacing w:line="360" w:lineRule="auto"/>
        <w:ind w:firstLine="454"/>
        <w:rPr>
          <w:rFonts w:ascii="Arial" w:hAnsi="Arial" w:cs="Arial"/>
        </w:rPr>
      </w:pPr>
      <w:r w:rsidRPr="00CD7D73">
        <w:rPr>
          <w:rFonts w:ascii="Arial" w:hAnsi="Arial" w:cs="Arial"/>
        </w:rPr>
        <w:t>2.</w:t>
      </w:r>
      <w:r w:rsidR="00AC6C4F">
        <w:rPr>
          <w:rFonts w:ascii="Arial" w:hAnsi="Arial" w:cs="Arial"/>
        </w:rPr>
        <w:t>0.2.</w:t>
      </w:r>
      <w:r w:rsidRPr="00CD7D73">
        <w:rPr>
          <w:rFonts w:ascii="Arial" w:hAnsi="Arial" w:cs="Arial"/>
        </w:rPr>
        <w:t xml:space="preserve"> Xidmətin fəaliyyətinin KİV-də işıqlandırılmasını və bununla bağlı zəruri</w:t>
      </w:r>
      <w:r w:rsidR="0000158F">
        <w:rPr>
          <w:rFonts w:ascii="Arial" w:hAnsi="Arial" w:cs="Arial"/>
        </w:rPr>
        <w:t xml:space="preserve"> </w:t>
      </w:r>
      <w:r w:rsidRPr="00CD7D73">
        <w:rPr>
          <w:rFonts w:ascii="Arial" w:hAnsi="Arial" w:cs="Arial"/>
        </w:rPr>
        <w:t>tədbirlərin görülməsini təmin edir;</w:t>
      </w:r>
    </w:p>
    <w:p w14:paraId="6DC1AE58" w14:textId="77777777" w:rsidR="00AC6C4F" w:rsidRDefault="00AC6C4F" w:rsidP="00AC6C4F">
      <w:pPr>
        <w:pStyle w:val="Bodytext20"/>
        <w:shd w:val="clear" w:color="auto" w:fill="auto"/>
        <w:tabs>
          <w:tab w:val="left" w:pos="1110"/>
        </w:tabs>
        <w:spacing w:line="360" w:lineRule="auto"/>
        <w:ind w:firstLine="454"/>
        <w:rPr>
          <w:rFonts w:ascii="Arial" w:hAnsi="Arial" w:cs="Arial"/>
        </w:rPr>
      </w:pPr>
      <w:r>
        <w:rPr>
          <w:rFonts w:ascii="Arial" w:hAnsi="Arial" w:cs="Arial"/>
        </w:rPr>
        <w:t>2.0.</w:t>
      </w:r>
      <w:r w:rsidR="00BD5682" w:rsidRPr="00CD7D73">
        <w:rPr>
          <w:rFonts w:ascii="Arial" w:hAnsi="Arial" w:cs="Arial"/>
        </w:rPr>
        <w:t>3. müvafiq sahənin inkişafını təmin edir;</w:t>
      </w:r>
    </w:p>
    <w:p w14:paraId="3A4A668C" w14:textId="77777777" w:rsidR="00AC6C4F" w:rsidRDefault="00AC6C4F" w:rsidP="00AC6C4F">
      <w:pPr>
        <w:pStyle w:val="Bodytext20"/>
        <w:shd w:val="clear" w:color="auto" w:fill="auto"/>
        <w:tabs>
          <w:tab w:val="left" w:pos="1110"/>
        </w:tabs>
        <w:spacing w:line="360" w:lineRule="auto"/>
        <w:ind w:firstLine="454"/>
        <w:rPr>
          <w:rFonts w:ascii="Arial" w:hAnsi="Arial" w:cs="Arial"/>
        </w:rPr>
      </w:pPr>
      <w:r>
        <w:rPr>
          <w:rFonts w:ascii="Arial" w:hAnsi="Arial" w:cs="Arial"/>
        </w:rPr>
        <w:lastRenderedPageBreak/>
        <w:t>2.0.</w:t>
      </w:r>
      <w:r w:rsidR="00BD5682" w:rsidRPr="00CD7D73">
        <w:rPr>
          <w:rFonts w:ascii="Arial" w:hAnsi="Arial" w:cs="Arial"/>
        </w:rPr>
        <w:t>4. qanunvericiliklə müəyyən edilmiş digər istiqamətlərdə fəaliyyət göstərir.</w:t>
      </w:r>
    </w:p>
    <w:p w14:paraId="534CD702" w14:textId="77777777" w:rsidR="008F4D54" w:rsidRDefault="008F4D54" w:rsidP="00AC6C4F">
      <w:pPr>
        <w:pStyle w:val="ListParagraph"/>
        <w:spacing w:line="360" w:lineRule="auto"/>
        <w:jc w:val="center"/>
        <w:rPr>
          <w:rFonts w:ascii="Arial" w:hAnsi="Arial" w:cs="Arial"/>
          <w:b/>
        </w:rPr>
      </w:pPr>
    </w:p>
    <w:p w14:paraId="45E152E0" w14:textId="77777777" w:rsidR="00AC6C4F" w:rsidRPr="00CD7D73" w:rsidRDefault="00AC6C4F" w:rsidP="00AC6C4F">
      <w:pPr>
        <w:pStyle w:val="ListParagraph"/>
        <w:spacing w:line="360" w:lineRule="auto"/>
        <w:jc w:val="center"/>
        <w:rPr>
          <w:rFonts w:ascii="Arial" w:hAnsi="Arial" w:cs="Arial"/>
          <w:b/>
        </w:rPr>
      </w:pPr>
      <w:r w:rsidRPr="00CD7D73">
        <w:rPr>
          <w:rFonts w:ascii="Arial" w:hAnsi="Arial" w:cs="Arial"/>
          <w:b/>
        </w:rPr>
        <w:t xml:space="preserve">3. Sektorun vəzifələri </w:t>
      </w:r>
    </w:p>
    <w:p w14:paraId="70352B79" w14:textId="77777777" w:rsidR="00AC6C4F" w:rsidRDefault="00657B0B" w:rsidP="00AC6C4F">
      <w:pPr>
        <w:pStyle w:val="Bodytext20"/>
        <w:shd w:val="clear" w:color="auto" w:fill="auto"/>
        <w:tabs>
          <w:tab w:val="left" w:pos="1110"/>
        </w:tabs>
        <w:spacing w:line="360" w:lineRule="auto"/>
        <w:ind w:firstLine="454"/>
        <w:rPr>
          <w:rFonts w:ascii="Arial" w:hAnsi="Arial" w:cs="Arial"/>
        </w:rPr>
      </w:pPr>
      <w:r w:rsidRPr="00CD7D73">
        <w:rPr>
          <w:rFonts w:ascii="Arial" w:hAnsi="Arial" w:cs="Arial"/>
        </w:rPr>
        <w:t>3.</w:t>
      </w:r>
      <w:r w:rsidR="00AC6C4F">
        <w:rPr>
          <w:rFonts w:ascii="Arial" w:hAnsi="Arial" w:cs="Arial"/>
        </w:rPr>
        <w:t>0</w:t>
      </w:r>
      <w:r w:rsidRPr="00CD7D73">
        <w:rPr>
          <w:rFonts w:ascii="Arial" w:hAnsi="Arial" w:cs="Arial"/>
        </w:rPr>
        <w:t xml:space="preserve">. </w:t>
      </w:r>
      <w:r w:rsidR="009343EA" w:rsidRPr="00CD7D73">
        <w:rPr>
          <w:rFonts w:ascii="Arial" w:hAnsi="Arial" w:cs="Arial"/>
        </w:rPr>
        <w:t>Sektorun</w:t>
      </w:r>
      <w:r w:rsidRPr="00CD7D73">
        <w:rPr>
          <w:rFonts w:ascii="Arial" w:hAnsi="Arial" w:cs="Arial"/>
        </w:rPr>
        <w:t xml:space="preserve"> </w:t>
      </w:r>
      <w:r w:rsidR="00AC6C4F" w:rsidRPr="00FF4F09">
        <w:rPr>
          <w:rFonts w:ascii="Arial" w:hAnsi="Arial" w:cs="Arial"/>
        </w:rPr>
        <w:t>bu Əsasnamə ilə müəyyən olunmuş fəaliyyət istiqamətlərindən irəli gələn aşağıdakı vəzifələri vardır:</w:t>
      </w:r>
    </w:p>
    <w:p w14:paraId="42D1A177" w14:textId="77777777" w:rsidR="008F4D54" w:rsidRDefault="00D77C20" w:rsidP="00AC6C4F">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Pr>
          <w:rFonts w:ascii="Arial" w:hAnsi="Arial" w:cs="Arial"/>
        </w:rPr>
        <w:t>.</w:t>
      </w:r>
      <w:r w:rsidR="004270D2" w:rsidRPr="00CD7D73">
        <w:rPr>
          <w:rFonts w:ascii="Arial" w:hAnsi="Arial" w:cs="Arial"/>
        </w:rPr>
        <w:t>1</w:t>
      </w:r>
      <w:r w:rsidR="00CD7D73">
        <w:rPr>
          <w:rFonts w:ascii="Arial" w:hAnsi="Arial" w:cs="Arial"/>
        </w:rPr>
        <w:t xml:space="preserve">. </w:t>
      </w:r>
      <w:r w:rsidR="004270D2" w:rsidRPr="00CD7D73">
        <w:rPr>
          <w:rFonts w:ascii="Arial" w:hAnsi="Arial" w:cs="Arial"/>
        </w:rPr>
        <w:t>Xidmətin strukturlarının ictimaiyyətlə əlaqələrini təşkil etmək,</w:t>
      </w:r>
      <w:r w:rsidR="008F4D54">
        <w:rPr>
          <w:rFonts w:ascii="Arial" w:hAnsi="Arial" w:cs="Arial"/>
        </w:rPr>
        <w:t xml:space="preserve"> </w:t>
      </w:r>
      <w:r w:rsidR="004270D2" w:rsidRPr="00CD7D73">
        <w:rPr>
          <w:rFonts w:ascii="Arial" w:hAnsi="Arial" w:cs="Arial"/>
        </w:rPr>
        <w:t>əlaqələndirmək və həyata keçirmək, Xidmətin fəaliyyətinin KİV-də işıqlandırılması, şəffaflığın təmin olunması məqsədilə Xidmət tərəfindən görülmüş işlər barədə müvafiq</w:t>
      </w:r>
      <w:r w:rsidR="008F4D54">
        <w:rPr>
          <w:rFonts w:ascii="Arial" w:hAnsi="Arial" w:cs="Arial"/>
        </w:rPr>
        <w:t xml:space="preserve"> </w:t>
      </w:r>
      <w:r w:rsidR="004270D2" w:rsidRPr="00CD7D73">
        <w:rPr>
          <w:rFonts w:ascii="Arial" w:hAnsi="Arial" w:cs="Arial"/>
        </w:rPr>
        <w:t>məlumatların ictimaiyyətə çatdırılmasını təmin etmək, bununla əlaqədar pre</w:t>
      </w:r>
      <w:r w:rsidR="00C43898">
        <w:rPr>
          <w:rFonts w:ascii="Arial" w:hAnsi="Arial" w:cs="Arial"/>
        </w:rPr>
        <w:t>s</w:t>
      </w:r>
      <w:r w:rsidR="004270D2" w:rsidRPr="00CD7D73">
        <w:rPr>
          <w:rFonts w:ascii="Arial" w:hAnsi="Arial" w:cs="Arial"/>
        </w:rPr>
        <w:t>s-relizlər,</w:t>
      </w:r>
      <w:r w:rsidR="008F4D54">
        <w:rPr>
          <w:rFonts w:ascii="Arial" w:hAnsi="Arial" w:cs="Arial"/>
        </w:rPr>
        <w:t xml:space="preserve"> </w:t>
      </w:r>
      <w:r w:rsidR="004270D2" w:rsidRPr="00CD7D73">
        <w:rPr>
          <w:rFonts w:ascii="Arial" w:hAnsi="Arial" w:cs="Arial"/>
        </w:rPr>
        <w:t>məlumat bülletenləri, bəyanatlar, müsahibələr, çıxışlar və</w:t>
      </w:r>
      <w:r w:rsidR="008F4D54">
        <w:rPr>
          <w:rFonts w:ascii="Arial" w:hAnsi="Arial" w:cs="Arial"/>
        </w:rPr>
        <w:t xml:space="preserve"> s</w:t>
      </w:r>
      <w:r w:rsidR="004270D2" w:rsidRPr="00CD7D73">
        <w:rPr>
          <w:rFonts w:ascii="Arial" w:hAnsi="Arial" w:cs="Arial"/>
        </w:rPr>
        <w:t>. hazırlamaq;</w:t>
      </w:r>
    </w:p>
    <w:p w14:paraId="7F2C2A45" w14:textId="77777777" w:rsidR="00AC6C4F" w:rsidRDefault="00D77C20" w:rsidP="00AC6C4F">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sidR="004270D2" w:rsidRPr="00CD7D73">
        <w:rPr>
          <w:rFonts w:ascii="Arial" w:hAnsi="Arial" w:cs="Arial"/>
        </w:rPr>
        <w:t>2. ictimaiyyətlə əlaqələr sahəsində qanunvericilik aktlarının və təşkilati-sərəncamverici sənədlərin layihələrinin hazırlanmasında birbaşa və ya dolayısı ilə</w:t>
      </w:r>
      <w:r w:rsidR="008F4D54">
        <w:rPr>
          <w:rFonts w:ascii="Arial" w:hAnsi="Arial" w:cs="Arial"/>
        </w:rPr>
        <w:t xml:space="preserve"> </w:t>
      </w:r>
      <w:r w:rsidR="004270D2" w:rsidRPr="00CD7D73">
        <w:rPr>
          <w:rFonts w:ascii="Arial" w:hAnsi="Arial" w:cs="Arial"/>
        </w:rPr>
        <w:t>iştirak etmək;</w:t>
      </w:r>
    </w:p>
    <w:p w14:paraId="5C5E8350" w14:textId="77777777" w:rsidR="00AC6C4F" w:rsidRDefault="00D77C20" w:rsidP="00AC6C4F">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Pr>
          <w:rFonts w:ascii="Arial" w:hAnsi="Arial" w:cs="Arial"/>
        </w:rPr>
        <w:t>.</w:t>
      </w:r>
      <w:r w:rsidR="004270D2" w:rsidRPr="00CD7D73">
        <w:rPr>
          <w:rFonts w:ascii="Arial" w:hAnsi="Arial" w:cs="Arial"/>
        </w:rPr>
        <w:t>3. Xidmətin fəaliyyət istiqamətləri üzrə müvafiq dövlət proqramları,</w:t>
      </w:r>
      <w:r w:rsidR="008F4D54">
        <w:rPr>
          <w:rFonts w:ascii="Arial" w:hAnsi="Arial" w:cs="Arial"/>
        </w:rPr>
        <w:t xml:space="preserve"> </w:t>
      </w:r>
      <w:r w:rsidR="004270D2" w:rsidRPr="00CD7D73">
        <w:rPr>
          <w:rFonts w:ascii="Arial" w:hAnsi="Arial" w:cs="Arial"/>
        </w:rPr>
        <w:t>qanunvericilik aktları və ictimaiyyəti maraqlandıran digər məsələlərlə bağlı</w:t>
      </w:r>
      <w:r w:rsidR="008F4D54">
        <w:rPr>
          <w:rFonts w:ascii="Arial" w:hAnsi="Arial" w:cs="Arial"/>
        </w:rPr>
        <w:t xml:space="preserve"> </w:t>
      </w:r>
      <w:r w:rsidR="004270D2" w:rsidRPr="00CD7D73">
        <w:rPr>
          <w:rFonts w:ascii="Arial" w:hAnsi="Arial" w:cs="Arial"/>
        </w:rPr>
        <w:t>məlumatların KİV vasitəsilə və digər üsullarla ictimaiyyətə çatdırılmasını təmin etmək;</w:t>
      </w:r>
    </w:p>
    <w:p w14:paraId="30E083C8"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Pr>
          <w:rFonts w:ascii="Arial" w:hAnsi="Arial" w:cs="Arial"/>
        </w:rPr>
        <w:t>.</w:t>
      </w:r>
      <w:r w:rsidR="004270D2" w:rsidRPr="00CD7D73">
        <w:rPr>
          <w:rFonts w:ascii="Arial" w:hAnsi="Arial" w:cs="Arial"/>
        </w:rPr>
        <w:t>4. Xidmətin fəaliyyəti ilə bağlı KİV-də yayımlanan və həqiqətə uyğun olmayan</w:t>
      </w:r>
      <w:r w:rsidR="0000158F">
        <w:rPr>
          <w:rFonts w:ascii="Arial" w:hAnsi="Arial" w:cs="Arial"/>
        </w:rPr>
        <w:t xml:space="preserve"> </w:t>
      </w:r>
      <w:r w:rsidR="004270D2" w:rsidRPr="00CD7D73">
        <w:rPr>
          <w:rFonts w:ascii="Arial" w:hAnsi="Arial" w:cs="Arial"/>
        </w:rPr>
        <w:t>məlumatlarla bağlı zəruri hallarda Xidmətin strukturlarının iştirakı ilə cavab hazırlamaq</w:t>
      </w:r>
      <w:r w:rsidR="0000158F">
        <w:rPr>
          <w:rFonts w:ascii="Arial" w:hAnsi="Arial" w:cs="Arial"/>
        </w:rPr>
        <w:t xml:space="preserve"> </w:t>
      </w:r>
      <w:r w:rsidR="004270D2" w:rsidRPr="00CD7D73">
        <w:rPr>
          <w:rFonts w:ascii="Arial" w:hAnsi="Arial" w:cs="Arial"/>
        </w:rPr>
        <w:t>və təhrif hallarının aradan qaldır</w:t>
      </w:r>
      <w:r w:rsidR="001F1DD5">
        <w:rPr>
          <w:rFonts w:ascii="Arial" w:hAnsi="Arial" w:cs="Arial"/>
        </w:rPr>
        <w:t>ı</w:t>
      </w:r>
      <w:r w:rsidR="004270D2" w:rsidRPr="00CD7D73">
        <w:rPr>
          <w:rFonts w:ascii="Arial" w:hAnsi="Arial" w:cs="Arial"/>
        </w:rPr>
        <w:t>lması üçün tədbirlər görmək;</w:t>
      </w:r>
    </w:p>
    <w:p w14:paraId="302C62D4"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sidR="007778F6">
        <w:rPr>
          <w:rFonts w:ascii="Arial" w:hAnsi="Arial" w:cs="Arial"/>
        </w:rPr>
        <w:t>.</w:t>
      </w:r>
      <w:r w:rsidR="00760511">
        <w:rPr>
          <w:rFonts w:ascii="Arial" w:hAnsi="Arial" w:cs="Arial"/>
        </w:rPr>
        <w:t>5</w:t>
      </w:r>
      <w:r w:rsidR="008F4D54">
        <w:rPr>
          <w:rFonts w:ascii="Arial" w:hAnsi="Arial" w:cs="Arial"/>
        </w:rPr>
        <w:t xml:space="preserve">. </w:t>
      </w:r>
      <w:r w:rsidR="004270D2" w:rsidRPr="00CD7D73">
        <w:rPr>
          <w:rFonts w:ascii="Arial" w:hAnsi="Arial" w:cs="Arial"/>
        </w:rPr>
        <w:t>Xidmətin rəhbərliyinin və digər vəzifəli şəxslərinin KİV-də çıxışlarını,</w:t>
      </w:r>
      <w:r w:rsidR="008F4D54">
        <w:rPr>
          <w:rFonts w:ascii="Arial" w:hAnsi="Arial" w:cs="Arial"/>
        </w:rPr>
        <w:t xml:space="preserve"> </w:t>
      </w:r>
      <w:r w:rsidR="004270D2" w:rsidRPr="00CD7D73">
        <w:rPr>
          <w:rFonts w:ascii="Arial" w:hAnsi="Arial" w:cs="Arial"/>
        </w:rPr>
        <w:t>mətbuat konfranslarını, brifinqlərini, ictimaiyyətlə görüşlərini təşkil etmək,</w:t>
      </w:r>
      <w:r w:rsidR="008F4D54">
        <w:rPr>
          <w:rFonts w:ascii="Arial" w:hAnsi="Arial" w:cs="Arial"/>
        </w:rPr>
        <w:t xml:space="preserve"> </w:t>
      </w:r>
      <w:r w:rsidR="004270D2" w:rsidRPr="00CD7D73">
        <w:rPr>
          <w:rFonts w:ascii="Arial" w:hAnsi="Arial" w:cs="Arial"/>
        </w:rPr>
        <w:t>əlaqələndirmək və Xidmət tərəfindən keçirilən tədbirlərdə yerli və xarici KİV</w:t>
      </w:r>
      <w:r w:rsidR="008F4D54">
        <w:rPr>
          <w:rFonts w:ascii="Arial" w:hAnsi="Arial" w:cs="Arial"/>
        </w:rPr>
        <w:t xml:space="preserve"> </w:t>
      </w:r>
      <w:r w:rsidR="004270D2" w:rsidRPr="00CD7D73">
        <w:rPr>
          <w:rFonts w:ascii="Arial" w:hAnsi="Arial" w:cs="Arial"/>
        </w:rPr>
        <w:t>nümayəndələrinin iştirakını təmin etmək;</w:t>
      </w:r>
    </w:p>
    <w:p w14:paraId="31D82A52"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8F4D54">
        <w:rPr>
          <w:rFonts w:ascii="Arial" w:hAnsi="Arial" w:cs="Arial"/>
        </w:rPr>
        <w:t>0.</w:t>
      </w:r>
      <w:r w:rsidR="00760511">
        <w:rPr>
          <w:rFonts w:ascii="Arial" w:hAnsi="Arial" w:cs="Arial"/>
        </w:rPr>
        <w:t>6</w:t>
      </w:r>
      <w:r w:rsidR="004270D2" w:rsidRPr="00CD7D73">
        <w:rPr>
          <w:rFonts w:ascii="Arial" w:hAnsi="Arial" w:cs="Arial"/>
        </w:rPr>
        <w:t>. Xidmətin rəsmi internet sayt</w:t>
      </w:r>
      <w:r w:rsidR="007F45C0">
        <w:rPr>
          <w:rFonts w:ascii="Arial" w:hAnsi="Arial" w:cs="Arial"/>
        </w:rPr>
        <w:t xml:space="preserve">ı, </w:t>
      </w:r>
      <w:r w:rsidR="004270D2" w:rsidRPr="00CD7D73">
        <w:rPr>
          <w:rFonts w:ascii="Arial" w:hAnsi="Arial" w:cs="Arial"/>
        </w:rPr>
        <w:t xml:space="preserve">sosial şəbəkələrdəki </w:t>
      </w:r>
      <w:r w:rsidR="007F45C0">
        <w:rPr>
          <w:rFonts w:ascii="Arial" w:hAnsi="Arial" w:cs="Arial"/>
        </w:rPr>
        <w:t xml:space="preserve">rəsmi </w:t>
      </w:r>
      <w:r w:rsidR="004270D2" w:rsidRPr="00CD7D73">
        <w:rPr>
          <w:rFonts w:ascii="Arial" w:hAnsi="Arial" w:cs="Arial"/>
        </w:rPr>
        <w:t>səhifələri</w:t>
      </w:r>
      <w:r w:rsidR="007F45C0">
        <w:rPr>
          <w:rFonts w:ascii="Arial" w:hAnsi="Arial" w:cs="Arial"/>
        </w:rPr>
        <w:t xml:space="preserve"> və digər resurslar</w:t>
      </w:r>
      <w:r w:rsidR="004270D2" w:rsidRPr="00CD7D73">
        <w:rPr>
          <w:rFonts w:ascii="Arial" w:hAnsi="Arial" w:cs="Arial"/>
        </w:rPr>
        <w:t xml:space="preserve"> üçün</w:t>
      </w:r>
      <w:r w:rsidR="007F45C0">
        <w:rPr>
          <w:rFonts w:ascii="Arial" w:hAnsi="Arial" w:cs="Arial"/>
        </w:rPr>
        <w:t xml:space="preserve"> </w:t>
      </w:r>
      <w:r w:rsidR="004270D2" w:rsidRPr="00CD7D73">
        <w:rPr>
          <w:rFonts w:ascii="Arial" w:hAnsi="Arial" w:cs="Arial"/>
        </w:rPr>
        <w:t>məlumatların hazırlanması prosesində iştirak etmək və həmin məlumatları saytlarda</w:t>
      </w:r>
      <w:r w:rsidR="007F45C0">
        <w:rPr>
          <w:rFonts w:ascii="Arial" w:hAnsi="Arial" w:cs="Arial"/>
        </w:rPr>
        <w:t xml:space="preserve"> </w:t>
      </w:r>
      <w:r w:rsidR="004270D2" w:rsidRPr="00CD7D73">
        <w:rPr>
          <w:rFonts w:ascii="Arial" w:hAnsi="Arial" w:cs="Arial"/>
        </w:rPr>
        <w:t>yerləşdirmək,</w:t>
      </w:r>
      <w:r w:rsidR="007F45C0">
        <w:rPr>
          <w:rFonts w:ascii="Arial" w:hAnsi="Arial" w:cs="Arial"/>
        </w:rPr>
        <w:t xml:space="preserve"> </w:t>
      </w:r>
      <w:r w:rsidR="007F45C0" w:rsidRPr="00AC6C4F">
        <w:rPr>
          <w:rFonts w:ascii="Arial" w:hAnsi="Arial" w:cs="Arial"/>
        </w:rPr>
        <w:t>rəsmi internet saytının, sosial şəbəkələrdəki rəsmi səhifələrinin  idarə edilməsini təmin etmək, səhifələrin interaktivliyinə və məlumatların aktuallığına nəzarət etmək</w:t>
      </w:r>
      <w:r w:rsidR="007F45C0">
        <w:rPr>
          <w:rFonts w:ascii="Arial" w:hAnsi="Arial" w:cs="Arial"/>
        </w:rPr>
        <w:t xml:space="preserve">, </w:t>
      </w:r>
      <w:r w:rsidR="004270D2" w:rsidRPr="00CD7D73">
        <w:rPr>
          <w:rFonts w:ascii="Arial" w:hAnsi="Arial" w:cs="Arial"/>
        </w:rPr>
        <w:t>Xidmətin strukturlarının rəsmi internet saytının fəaliyyətinin</w:t>
      </w:r>
      <w:r w:rsidR="007F45C0">
        <w:rPr>
          <w:rFonts w:ascii="Arial" w:hAnsi="Arial" w:cs="Arial"/>
        </w:rPr>
        <w:t xml:space="preserve"> </w:t>
      </w:r>
      <w:r w:rsidR="008F4D54">
        <w:rPr>
          <w:rFonts w:ascii="Arial" w:hAnsi="Arial" w:cs="Arial"/>
        </w:rPr>
        <w:t xml:space="preserve"> </w:t>
      </w:r>
      <w:r w:rsidR="004270D2" w:rsidRPr="00CD7D73">
        <w:rPr>
          <w:rFonts w:ascii="Arial" w:hAnsi="Arial" w:cs="Arial"/>
        </w:rPr>
        <w:t>monitorinqini həyata keçirmək və bu sahədə onların fəaliyyətinə əməli və</w:t>
      </w:r>
      <w:r w:rsidR="00AC6C4F">
        <w:rPr>
          <w:rFonts w:ascii="Arial" w:hAnsi="Arial" w:cs="Arial"/>
        </w:rPr>
        <w:t xml:space="preserve"> metodiki</w:t>
      </w:r>
      <w:r w:rsidR="007F45C0">
        <w:rPr>
          <w:rFonts w:ascii="Arial" w:hAnsi="Arial" w:cs="Arial"/>
        </w:rPr>
        <w:t xml:space="preserve"> </w:t>
      </w:r>
      <w:r w:rsidR="004270D2" w:rsidRPr="00CD7D73">
        <w:rPr>
          <w:rFonts w:ascii="Arial" w:hAnsi="Arial" w:cs="Arial"/>
        </w:rPr>
        <w:t>köməklik göstərmək;</w:t>
      </w:r>
    </w:p>
    <w:p w14:paraId="4CDC5452"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 xml:space="preserve">0.7. </w:t>
      </w:r>
      <w:r w:rsidR="004270D2" w:rsidRPr="00CD7D73">
        <w:rPr>
          <w:rFonts w:ascii="Arial" w:hAnsi="Arial" w:cs="Arial"/>
        </w:rPr>
        <w:t>Xidmətin strukturlarının KİV və ictimaiyyətlə əlaqələrinin koordinasiyalı</w:t>
      </w:r>
      <w:r w:rsidR="00760511">
        <w:rPr>
          <w:rFonts w:ascii="Arial" w:hAnsi="Arial" w:cs="Arial"/>
        </w:rPr>
        <w:t xml:space="preserve"> </w:t>
      </w:r>
      <w:r w:rsidR="004270D2" w:rsidRPr="00CD7D73">
        <w:rPr>
          <w:rFonts w:ascii="Arial" w:hAnsi="Arial" w:cs="Arial"/>
        </w:rPr>
        <w:t>təşkil olunmasına və ictimaiyyətin məlumatlandırılması işinin aparılmasına əməli və</w:t>
      </w:r>
      <w:r w:rsidR="00760511">
        <w:rPr>
          <w:rFonts w:ascii="Arial" w:hAnsi="Arial" w:cs="Arial"/>
        </w:rPr>
        <w:t xml:space="preserve"> </w:t>
      </w:r>
      <w:r w:rsidR="004270D2" w:rsidRPr="00CD7D73">
        <w:rPr>
          <w:rFonts w:ascii="Arial" w:hAnsi="Arial" w:cs="Arial"/>
        </w:rPr>
        <w:t>metodiki rəhbərliyi həyata keçirmək;</w:t>
      </w:r>
    </w:p>
    <w:p w14:paraId="3B9BA109"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sidR="007F45C0">
        <w:rPr>
          <w:rFonts w:ascii="Arial" w:hAnsi="Arial" w:cs="Arial"/>
        </w:rPr>
        <w:t>8</w:t>
      </w:r>
      <w:r w:rsidR="004270D2" w:rsidRPr="00CD7D73">
        <w:rPr>
          <w:rFonts w:ascii="Arial" w:hAnsi="Arial" w:cs="Arial"/>
        </w:rPr>
        <w:t>. Xidmətin strukturlarının KİV-lə və ictimaiyyətlə əlaqələrində səmərəliliyin</w:t>
      </w:r>
      <w:r w:rsidR="00760511">
        <w:rPr>
          <w:rFonts w:ascii="Arial" w:hAnsi="Arial" w:cs="Arial"/>
        </w:rPr>
        <w:t xml:space="preserve"> </w:t>
      </w:r>
      <w:r w:rsidR="004270D2" w:rsidRPr="00CD7D73">
        <w:rPr>
          <w:rFonts w:ascii="Arial" w:hAnsi="Arial" w:cs="Arial"/>
        </w:rPr>
        <w:t>artırılmasına, bu sahədə mövcud münasibətlərin yaxşılaşdırılmasına dair mütəmadi</w:t>
      </w:r>
      <w:r w:rsidR="00760511">
        <w:rPr>
          <w:rFonts w:ascii="Arial" w:hAnsi="Arial" w:cs="Arial"/>
        </w:rPr>
        <w:t xml:space="preserve"> </w:t>
      </w:r>
      <w:r w:rsidR="004270D2" w:rsidRPr="00CD7D73">
        <w:rPr>
          <w:rFonts w:ascii="Arial" w:hAnsi="Arial" w:cs="Arial"/>
        </w:rPr>
        <w:t>təkliflər vermə</w:t>
      </w:r>
      <w:r w:rsidR="008F4D54">
        <w:rPr>
          <w:rFonts w:ascii="Arial" w:hAnsi="Arial" w:cs="Arial"/>
        </w:rPr>
        <w:t>k;</w:t>
      </w:r>
    </w:p>
    <w:p w14:paraId="5C7DA88A"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7F45C0">
        <w:rPr>
          <w:rFonts w:ascii="Arial" w:hAnsi="Arial" w:cs="Arial"/>
        </w:rPr>
        <w:t>9</w:t>
      </w:r>
      <w:r w:rsidR="004270D2" w:rsidRPr="00CD7D73">
        <w:rPr>
          <w:rFonts w:ascii="Arial" w:hAnsi="Arial" w:cs="Arial"/>
        </w:rPr>
        <w:t>. Xidmətin strukturlarının ictimaiyyət və KİV-lə əlaqələrinə, onların təsis</w:t>
      </w:r>
      <w:r w:rsidR="00760511">
        <w:rPr>
          <w:rFonts w:ascii="Arial" w:hAnsi="Arial" w:cs="Arial"/>
        </w:rPr>
        <w:t xml:space="preserve"> </w:t>
      </w:r>
      <w:r w:rsidR="004270D2" w:rsidRPr="00CD7D73">
        <w:rPr>
          <w:rFonts w:ascii="Arial" w:hAnsi="Arial" w:cs="Arial"/>
        </w:rPr>
        <w:t xml:space="preserve">etdiyi və ya </w:t>
      </w:r>
      <w:r w:rsidR="004270D2" w:rsidRPr="00CD7D73">
        <w:rPr>
          <w:rFonts w:ascii="Arial" w:hAnsi="Arial" w:cs="Arial"/>
        </w:rPr>
        <w:lastRenderedPageBreak/>
        <w:t>iştirakçı kimi çıxış etdiyi mətbuat orqanlarının fəaliyyətinə səlahiyyətləri</w:t>
      </w:r>
      <w:r w:rsidR="00760511">
        <w:rPr>
          <w:rFonts w:ascii="Arial" w:hAnsi="Arial" w:cs="Arial"/>
        </w:rPr>
        <w:t xml:space="preserve"> </w:t>
      </w:r>
      <w:r w:rsidR="004270D2" w:rsidRPr="00CD7D73">
        <w:rPr>
          <w:rFonts w:ascii="Arial" w:hAnsi="Arial" w:cs="Arial"/>
        </w:rPr>
        <w:t>daxilində nəzarəti həyata keçirmək;</w:t>
      </w:r>
    </w:p>
    <w:p w14:paraId="5BB7A0E7"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4270D2" w:rsidRPr="00CD7D73">
        <w:rPr>
          <w:rFonts w:ascii="Arial" w:hAnsi="Arial" w:cs="Arial"/>
        </w:rPr>
        <w:t>1</w:t>
      </w:r>
      <w:r w:rsidR="007F45C0">
        <w:rPr>
          <w:rFonts w:ascii="Arial" w:hAnsi="Arial" w:cs="Arial"/>
        </w:rPr>
        <w:t>0</w:t>
      </w:r>
      <w:r w:rsidR="00760511">
        <w:rPr>
          <w:rFonts w:ascii="Arial" w:hAnsi="Arial" w:cs="Arial"/>
        </w:rPr>
        <w:t>.</w:t>
      </w:r>
      <w:r w:rsidR="004270D2" w:rsidRPr="00CD7D73">
        <w:rPr>
          <w:rFonts w:ascii="Arial" w:hAnsi="Arial" w:cs="Arial"/>
        </w:rPr>
        <w:t xml:space="preserve"> Xidmətin fəaliyyəti ilə bağlı KİV-də yayımlanan materialların gündəlik</w:t>
      </w:r>
      <w:r w:rsidR="00760511">
        <w:rPr>
          <w:rFonts w:ascii="Arial" w:hAnsi="Arial" w:cs="Arial"/>
        </w:rPr>
        <w:t xml:space="preserve"> </w:t>
      </w:r>
      <w:r w:rsidR="004270D2" w:rsidRPr="00CD7D73">
        <w:rPr>
          <w:rFonts w:ascii="Arial" w:hAnsi="Arial" w:cs="Arial"/>
        </w:rPr>
        <w:t>monitorinqinin aparılmasını və bu barədə Xidmətin rəhbərliyinə məlumat verilməsini</w:t>
      </w:r>
      <w:r w:rsidR="00760511">
        <w:rPr>
          <w:rFonts w:ascii="Arial" w:hAnsi="Arial" w:cs="Arial"/>
        </w:rPr>
        <w:t xml:space="preserve"> </w:t>
      </w:r>
      <w:r w:rsidR="004270D2" w:rsidRPr="00CD7D73">
        <w:rPr>
          <w:rFonts w:ascii="Arial" w:hAnsi="Arial" w:cs="Arial"/>
        </w:rPr>
        <w:t>təmin etmək;</w:t>
      </w:r>
    </w:p>
    <w:p w14:paraId="2EA4B7E7"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4270D2" w:rsidRPr="00CD7D73">
        <w:rPr>
          <w:rFonts w:ascii="Arial" w:hAnsi="Arial" w:cs="Arial"/>
        </w:rPr>
        <w:t>1</w:t>
      </w:r>
      <w:r w:rsidR="007F45C0">
        <w:rPr>
          <w:rFonts w:ascii="Arial" w:hAnsi="Arial" w:cs="Arial"/>
        </w:rPr>
        <w:t>1</w:t>
      </w:r>
      <w:r w:rsidR="004270D2" w:rsidRPr="00CD7D73">
        <w:rPr>
          <w:rFonts w:ascii="Arial" w:hAnsi="Arial" w:cs="Arial"/>
        </w:rPr>
        <w:t>. Xidmətə daxil olmuş informasiya sorğularına müvafiq strukturların iştirakı</w:t>
      </w:r>
      <w:r w:rsidR="00760511">
        <w:rPr>
          <w:rFonts w:ascii="Arial" w:hAnsi="Arial" w:cs="Arial"/>
        </w:rPr>
        <w:t xml:space="preserve"> </w:t>
      </w:r>
      <w:r w:rsidR="004270D2" w:rsidRPr="00CD7D73">
        <w:rPr>
          <w:rFonts w:ascii="Arial" w:hAnsi="Arial" w:cs="Arial"/>
        </w:rPr>
        <w:t>ilə qanunvericiliklə müəyyən edilmiş müddətdə baxılmasında iştirak etmə</w:t>
      </w:r>
      <w:r w:rsidR="008F4D54">
        <w:rPr>
          <w:rFonts w:ascii="Arial" w:hAnsi="Arial" w:cs="Arial"/>
        </w:rPr>
        <w:t>k;</w:t>
      </w:r>
    </w:p>
    <w:p w14:paraId="002FE7AC"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4270D2" w:rsidRPr="00CD7D73">
        <w:rPr>
          <w:rFonts w:ascii="Arial" w:hAnsi="Arial" w:cs="Arial"/>
        </w:rPr>
        <w:t>1</w:t>
      </w:r>
      <w:r w:rsidR="007F45C0">
        <w:rPr>
          <w:rFonts w:ascii="Arial" w:hAnsi="Arial" w:cs="Arial"/>
        </w:rPr>
        <w:t>2</w:t>
      </w:r>
      <w:r w:rsidR="004270D2" w:rsidRPr="00CD7D73">
        <w:rPr>
          <w:rFonts w:ascii="Arial" w:hAnsi="Arial" w:cs="Arial"/>
        </w:rPr>
        <w:t>. müəyyən edilmiş qaydada Xidmətin dövr</w:t>
      </w:r>
      <w:r w:rsidR="00F21DB0">
        <w:rPr>
          <w:rFonts w:ascii="Arial" w:hAnsi="Arial" w:cs="Arial"/>
        </w:rPr>
        <w:t>i</w:t>
      </w:r>
      <w:r w:rsidR="004270D2" w:rsidRPr="00CD7D73">
        <w:rPr>
          <w:rFonts w:ascii="Arial" w:hAnsi="Arial" w:cs="Arial"/>
        </w:rPr>
        <w:t xml:space="preserve"> mətbuat orqanının yaradılmas</w:t>
      </w:r>
      <w:r w:rsidR="00762DE8">
        <w:rPr>
          <w:rFonts w:ascii="Arial" w:hAnsi="Arial" w:cs="Arial"/>
        </w:rPr>
        <w:t>ı</w:t>
      </w:r>
      <w:r w:rsidR="00760511">
        <w:rPr>
          <w:rFonts w:ascii="Arial" w:hAnsi="Arial" w:cs="Arial"/>
        </w:rPr>
        <w:t xml:space="preserve"> </w:t>
      </w:r>
      <w:r w:rsidR="004270D2" w:rsidRPr="00CD7D73">
        <w:rPr>
          <w:rFonts w:ascii="Arial" w:hAnsi="Arial" w:cs="Arial"/>
        </w:rPr>
        <w:t>ilə bağlı təkliflər vermək və bununla əlaqədar zəruri tədbirlər görmək, jurnalların</w:t>
      </w:r>
      <w:r w:rsidR="00762DE8">
        <w:rPr>
          <w:rFonts w:ascii="Arial" w:hAnsi="Arial" w:cs="Arial"/>
        </w:rPr>
        <w:t>,</w:t>
      </w:r>
      <w:r w:rsidR="00760511">
        <w:rPr>
          <w:rFonts w:ascii="Arial" w:hAnsi="Arial" w:cs="Arial"/>
        </w:rPr>
        <w:t xml:space="preserve"> </w:t>
      </w:r>
      <w:r w:rsidR="004270D2" w:rsidRPr="00CD7D73">
        <w:rPr>
          <w:rFonts w:ascii="Arial" w:hAnsi="Arial" w:cs="Arial"/>
        </w:rPr>
        <w:t>reklamların, plakatların, informasiya vərəqələrinin, sorğu kitablarının nəşri və müxtəlif</w:t>
      </w:r>
      <w:r w:rsidR="00760511">
        <w:rPr>
          <w:rFonts w:ascii="Arial" w:hAnsi="Arial" w:cs="Arial"/>
        </w:rPr>
        <w:t xml:space="preserve"> </w:t>
      </w:r>
      <w:r w:rsidR="004270D2" w:rsidRPr="00CD7D73">
        <w:rPr>
          <w:rFonts w:ascii="Arial" w:hAnsi="Arial" w:cs="Arial"/>
        </w:rPr>
        <w:t>multimedia vasitələrinin hazırlanması işini təşkil etmək və ya təşkilində iştirak etmək;</w:t>
      </w:r>
    </w:p>
    <w:p w14:paraId="48D7614A"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4270D2" w:rsidRPr="00CD7D73">
        <w:rPr>
          <w:rFonts w:ascii="Arial" w:hAnsi="Arial" w:cs="Arial"/>
        </w:rPr>
        <w:t>1</w:t>
      </w:r>
      <w:r w:rsidR="007F45C0">
        <w:rPr>
          <w:rFonts w:ascii="Arial" w:hAnsi="Arial" w:cs="Arial"/>
        </w:rPr>
        <w:t>3</w:t>
      </w:r>
      <w:r w:rsidR="004270D2" w:rsidRPr="00CD7D73">
        <w:rPr>
          <w:rFonts w:ascii="Arial" w:hAnsi="Arial" w:cs="Arial"/>
        </w:rPr>
        <w:t>. Xidmətin fəaliyyətinə dair çap, video və foto materialların arxivini təşkil</w:t>
      </w:r>
      <w:r w:rsidR="00760511">
        <w:rPr>
          <w:rFonts w:ascii="Arial" w:hAnsi="Arial" w:cs="Arial"/>
        </w:rPr>
        <w:t xml:space="preserve"> </w:t>
      </w:r>
      <w:r w:rsidR="004270D2" w:rsidRPr="00CD7D73">
        <w:rPr>
          <w:rFonts w:ascii="Arial" w:hAnsi="Arial" w:cs="Arial"/>
        </w:rPr>
        <w:t>etmək;</w:t>
      </w:r>
    </w:p>
    <w:p w14:paraId="09BC2962" w14:textId="77777777" w:rsidR="008F4D54" w:rsidRDefault="00760511" w:rsidP="008F4D54">
      <w:pPr>
        <w:pStyle w:val="Bodytext20"/>
        <w:shd w:val="clear" w:color="auto" w:fill="auto"/>
        <w:tabs>
          <w:tab w:val="left" w:pos="1110"/>
        </w:tabs>
        <w:spacing w:line="360" w:lineRule="auto"/>
        <w:ind w:firstLine="454"/>
        <w:rPr>
          <w:rFonts w:ascii="Arial" w:hAnsi="Arial" w:cs="Arial"/>
        </w:rPr>
      </w:pPr>
      <w:r>
        <w:rPr>
          <w:rFonts w:ascii="Arial" w:hAnsi="Arial" w:cs="Arial"/>
        </w:rPr>
        <w:t>3.0</w:t>
      </w:r>
      <w:r w:rsidR="00D77C20">
        <w:rPr>
          <w:rFonts w:ascii="Arial" w:hAnsi="Arial" w:cs="Arial"/>
        </w:rPr>
        <w:t>.</w:t>
      </w:r>
      <w:r w:rsidR="004270D2" w:rsidRPr="00CD7D73">
        <w:rPr>
          <w:rFonts w:ascii="Arial" w:hAnsi="Arial" w:cs="Arial"/>
        </w:rPr>
        <w:t>1</w:t>
      </w:r>
      <w:r w:rsidR="007F45C0">
        <w:rPr>
          <w:rFonts w:ascii="Arial" w:hAnsi="Arial" w:cs="Arial"/>
        </w:rPr>
        <w:t>4</w:t>
      </w:r>
      <w:r w:rsidR="004270D2" w:rsidRPr="00CD7D73">
        <w:rPr>
          <w:rFonts w:ascii="Arial" w:hAnsi="Arial" w:cs="Arial"/>
        </w:rPr>
        <w:t>. Xidmətin mətbu orqanların çap və elektron nəşrlərinə abunə yazılması işini</w:t>
      </w:r>
      <w:r>
        <w:rPr>
          <w:rFonts w:ascii="Arial" w:hAnsi="Arial" w:cs="Arial"/>
        </w:rPr>
        <w:t xml:space="preserve"> </w:t>
      </w:r>
      <w:r w:rsidR="004270D2" w:rsidRPr="00CD7D73">
        <w:rPr>
          <w:rFonts w:ascii="Arial" w:hAnsi="Arial" w:cs="Arial"/>
        </w:rPr>
        <w:t>təşkil etmək;</w:t>
      </w:r>
    </w:p>
    <w:p w14:paraId="128C39C5" w14:textId="77777777" w:rsidR="001F43EC" w:rsidRDefault="00D77C20" w:rsidP="001F43EC">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4270D2" w:rsidRPr="00CD7D73">
        <w:rPr>
          <w:rFonts w:ascii="Arial" w:hAnsi="Arial" w:cs="Arial"/>
        </w:rPr>
        <w:t>1</w:t>
      </w:r>
      <w:r w:rsidR="007F45C0">
        <w:rPr>
          <w:rFonts w:ascii="Arial" w:hAnsi="Arial" w:cs="Arial"/>
        </w:rPr>
        <w:t>5</w:t>
      </w:r>
      <w:r w:rsidR="004270D2" w:rsidRPr="00CD7D73">
        <w:rPr>
          <w:rFonts w:ascii="Arial" w:hAnsi="Arial" w:cs="Arial"/>
        </w:rPr>
        <w:t>. fəaliyyət istiqamətləri üzrə vətəndaşlardan, KİV-dən, dövlət orqanlarından</w:t>
      </w:r>
      <w:r w:rsidR="00760511">
        <w:rPr>
          <w:rFonts w:ascii="Arial" w:hAnsi="Arial" w:cs="Arial"/>
        </w:rPr>
        <w:t xml:space="preserve"> </w:t>
      </w:r>
      <w:r w:rsidR="004270D2" w:rsidRPr="00CD7D73">
        <w:rPr>
          <w:rFonts w:ascii="Arial" w:hAnsi="Arial" w:cs="Arial"/>
        </w:rPr>
        <w:t>idarə, müəssisə və təşkilatlardan daxil olan müraciətlərə və sorğulara qanunvericiliyə</w:t>
      </w:r>
      <w:r w:rsidR="00760511">
        <w:rPr>
          <w:rFonts w:ascii="Arial" w:hAnsi="Arial" w:cs="Arial"/>
        </w:rPr>
        <w:t xml:space="preserve"> </w:t>
      </w:r>
      <w:r w:rsidR="004270D2" w:rsidRPr="00CD7D73">
        <w:rPr>
          <w:rFonts w:ascii="Arial" w:hAnsi="Arial" w:cs="Arial"/>
        </w:rPr>
        <w:t>uyğun olaraq baxılması prosesində iştirak etmək;</w:t>
      </w:r>
    </w:p>
    <w:p w14:paraId="2890F1A4"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w:t>
      </w:r>
      <w:r w:rsidRPr="00CD7D73">
        <w:rPr>
          <w:rFonts w:ascii="Arial" w:hAnsi="Arial" w:cs="Arial"/>
        </w:rPr>
        <w:t>1</w:t>
      </w:r>
      <w:r>
        <w:rPr>
          <w:rFonts w:ascii="Arial" w:hAnsi="Arial" w:cs="Arial"/>
        </w:rPr>
        <w:t>6</w:t>
      </w:r>
      <w:r w:rsidRPr="00CD7D73">
        <w:rPr>
          <w:rFonts w:ascii="Arial" w:hAnsi="Arial" w:cs="Arial"/>
        </w:rPr>
        <w:t xml:space="preserve">. </w:t>
      </w:r>
      <w:r>
        <w:rPr>
          <w:rFonts w:ascii="Arial" w:hAnsi="Arial" w:cs="Arial"/>
          <w:lang w:eastAsia="ru-RU"/>
        </w:rPr>
        <w:t>Xidmətin icraçı olduğu dövlət proqramları, strateji yol xəritələri və digər normativ hüquqi aktlarla müəyyən edilmiş tapşırıqların aidiyyəti üzrə tam həcmdə, vaxtında və keyfiyyətlə icrasını təmin etmək,  icraya dair hesabatları (məlumatları) hazırlayıb müəyyən edilmiş qaydada təqdim etmək, bununla bağlı Xidmətdə monitorinq və qiymətləndirmənin aparılması üçün zəruri olan məlumatları vaxtında Xidmətin aidiyyəti struktur bölməsinə təqdim etmək;</w:t>
      </w:r>
    </w:p>
    <w:p w14:paraId="5B92E775"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w:t>
      </w:r>
      <w:r w:rsidRPr="00CD7D73">
        <w:rPr>
          <w:rFonts w:ascii="Arial" w:hAnsi="Arial" w:cs="Arial"/>
        </w:rPr>
        <w:t>1</w:t>
      </w:r>
      <w:r>
        <w:rPr>
          <w:rFonts w:ascii="Arial" w:hAnsi="Arial" w:cs="Arial"/>
        </w:rPr>
        <w:t>7</w:t>
      </w:r>
      <w:r w:rsidRPr="00CD7D73">
        <w:rPr>
          <w:rFonts w:ascii="Arial" w:hAnsi="Arial" w:cs="Arial"/>
        </w:rPr>
        <w:t xml:space="preserve">. </w:t>
      </w:r>
      <w:r>
        <w:rPr>
          <w:rFonts w:ascii="Arial" w:hAnsi="Arial" w:cs="Arial"/>
          <w:lang w:eastAsia="ru-RU"/>
        </w:rPr>
        <w:t>Xidmətin strateji inkişaf, fəaliyyət və tədbirlər planlarının hazırlanmasında iştirak etmək, onların hazırlanması və icrası ilə bağlı aidiyyəti üzrə materialları Xidmətin aidiyyəti struktur bölməsinə təqdim etmək;</w:t>
      </w:r>
    </w:p>
    <w:p w14:paraId="2DC66D44"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w:t>
      </w:r>
      <w:r w:rsidRPr="00CD7D73">
        <w:rPr>
          <w:rFonts w:ascii="Arial" w:hAnsi="Arial" w:cs="Arial"/>
        </w:rPr>
        <w:t>1</w:t>
      </w:r>
      <w:r>
        <w:rPr>
          <w:rFonts w:ascii="Arial" w:hAnsi="Arial" w:cs="Arial"/>
        </w:rPr>
        <w:t>8</w:t>
      </w:r>
      <w:r w:rsidRPr="00CD7D73">
        <w:rPr>
          <w:rFonts w:ascii="Arial" w:hAnsi="Arial" w:cs="Arial"/>
        </w:rPr>
        <w:t xml:space="preserve">. </w:t>
      </w:r>
      <w:r>
        <w:rPr>
          <w:rFonts w:ascii="Arial" w:hAnsi="Arial" w:cs="Arial"/>
          <w:lang w:eastAsia="ru-RU"/>
        </w:rPr>
        <w:t>öz fəaliyyət istiqamətləri üzrə göstərilən xidmətlərin və iş proseslərinin optimallaşdırılması, habelə elektron xidmətlərə və rəqəmsal idarəetməyə davamlı keçidin təmin edilməsi, innovasiyaların tətbiq edilməsi ilə bağlı mütəmadi təhlillər aparmaq və innovativ inkişafa dair təkliflər hazırlayıb Xidmətin aidiyyəti struktur bölməsinə təqdim etmək, təkliflərin qəbulu və icrası ilə bağlı aidiyyəti üzrə tədbirlər görmək;</w:t>
      </w:r>
    </w:p>
    <w:p w14:paraId="305A838D"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w:t>
      </w:r>
      <w:r w:rsidRPr="00CD7D73">
        <w:rPr>
          <w:rFonts w:ascii="Arial" w:hAnsi="Arial" w:cs="Arial"/>
        </w:rPr>
        <w:t>1</w:t>
      </w:r>
      <w:r>
        <w:rPr>
          <w:rFonts w:ascii="Arial" w:hAnsi="Arial" w:cs="Arial"/>
        </w:rPr>
        <w:t>9</w:t>
      </w:r>
      <w:r w:rsidRPr="00CD7D73">
        <w:rPr>
          <w:rFonts w:ascii="Arial" w:hAnsi="Arial" w:cs="Arial"/>
        </w:rPr>
        <w:t xml:space="preserve">. </w:t>
      </w:r>
      <w:r>
        <w:rPr>
          <w:rFonts w:ascii="Arial" w:hAnsi="Arial" w:cs="Arial"/>
          <w:lang w:eastAsia="ru-RU"/>
        </w:rPr>
        <w:t>əsasnaməsi ilə müəyyən edilmiş əsas fəaliyyətlərini müntəzəm təhlil etmək, fəaliyyətinin şəffaflığının və səmərəliliyinin artırılması barədə təkliflər hazırlayıb Xidmət rəisinə təqdim etmək və bu istiqamətdə əməli tədbirlər görmək;</w:t>
      </w:r>
    </w:p>
    <w:p w14:paraId="1B757465"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lang w:eastAsia="ru-RU"/>
        </w:rPr>
        <w:t xml:space="preserve">3.0.20. </w:t>
      </w:r>
      <w:r w:rsidRPr="00200E98">
        <w:rPr>
          <w:rFonts w:ascii="Arial" w:hAnsi="Arial" w:cs="Arial"/>
          <w:lang w:eastAsia="ru-RU"/>
        </w:rPr>
        <w:t>əsas fəaliyyət göstəriciləri</w:t>
      </w:r>
      <w:r>
        <w:rPr>
          <w:rFonts w:ascii="Arial" w:hAnsi="Arial" w:cs="Arial"/>
          <w:lang w:eastAsia="ru-RU"/>
        </w:rPr>
        <w:t xml:space="preserve"> üzrə proqnozların və tapşırıqların müəyyən edilməsinə dair </w:t>
      </w:r>
      <w:r>
        <w:rPr>
          <w:rFonts w:ascii="Arial" w:hAnsi="Arial" w:cs="Arial"/>
          <w:lang w:eastAsia="ru-RU"/>
        </w:rPr>
        <w:lastRenderedPageBreak/>
        <w:t xml:space="preserve">təkliflər vermək, onların icrasına dair Xidmətdə analitik </w:t>
      </w:r>
      <w:r w:rsidRPr="00200E98">
        <w:rPr>
          <w:rFonts w:ascii="Arial" w:hAnsi="Arial" w:cs="Arial"/>
          <w:lang w:eastAsia="ru-RU"/>
        </w:rPr>
        <w:t>məlumat bazasını</w:t>
      </w:r>
      <w:r>
        <w:rPr>
          <w:rFonts w:ascii="Arial" w:hAnsi="Arial" w:cs="Arial"/>
          <w:lang w:eastAsia="ru-RU"/>
        </w:rPr>
        <w:t xml:space="preserve">n </w:t>
      </w:r>
      <w:r w:rsidRPr="00200E98">
        <w:rPr>
          <w:rFonts w:ascii="Arial" w:hAnsi="Arial" w:cs="Arial"/>
          <w:lang w:eastAsia="ru-RU"/>
        </w:rPr>
        <w:t>yaradılması</w:t>
      </w:r>
      <w:r>
        <w:rPr>
          <w:rFonts w:ascii="Arial" w:hAnsi="Arial" w:cs="Arial"/>
          <w:lang w:eastAsia="ru-RU"/>
        </w:rPr>
        <w:t xml:space="preserve"> ilə bağlı </w:t>
      </w:r>
      <w:r w:rsidRPr="00200E98">
        <w:rPr>
          <w:rFonts w:ascii="Arial" w:hAnsi="Arial" w:cs="Arial"/>
          <w:lang w:eastAsia="ru-RU"/>
        </w:rPr>
        <w:t>fəaliyyət istiqamətləri üzrə statistik göstəriciləri</w:t>
      </w:r>
      <w:r>
        <w:rPr>
          <w:rFonts w:ascii="Arial" w:hAnsi="Arial" w:cs="Arial"/>
          <w:lang w:eastAsia="ru-RU"/>
        </w:rPr>
        <w:t xml:space="preserve"> hazırlamaq və Xidmətə </w:t>
      </w:r>
      <w:r w:rsidRPr="00200E98">
        <w:rPr>
          <w:rFonts w:ascii="Arial" w:hAnsi="Arial" w:cs="Arial"/>
          <w:lang w:eastAsia="ru-RU"/>
        </w:rPr>
        <w:t>dövr</w:t>
      </w:r>
      <w:r w:rsidR="00BD6BEB">
        <w:rPr>
          <w:rFonts w:ascii="Arial" w:hAnsi="Arial" w:cs="Arial"/>
          <w:lang w:eastAsia="ru-RU"/>
        </w:rPr>
        <w:t>i</w:t>
      </w:r>
      <w:r w:rsidRPr="00200E98">
        <w:rPr>
          <w:rFonts w:ascii="Arial" w:hAnsi="Arial" w:cs="Arial"/>
          <w:lang w:eastAsia="ru-RU"/>
        </w:rPr>
        <w:t xml:space="preserve"> </w:t>
      </w:r>
      <w:r>
        <w:rPr>
          <w:rFonts w:ascii="Arial" w:hAnsi="Arial" w:cs="Arial"/>
          <w:lang w:eastAsia="ru-RU"/>
        </w:rPr>
        <w:t>(aylı</w:t>
      </w:r>
      <w:r w:rsidR="00BD6BEB">
        <w:rPr>
          <w:rFonts w:ascii="Arial" w:hAnsi="Arial" w:cs="Arial"/>
          <w:lang w:eastAsia="ru-RU"/>
        </w:rPr>
        <w:t>q</w:t>
      </w:r>
      <w:r>
        <w:rPr>
          <w:rFonts w:ascii="Arial" w:hAnsi="Arial" w:cs="Arial"/>
          <w:lang w:eastAsia="ru-RU"/>
        </w:rPr>
        <w:t xml:space="preserve">, rüblük, yarımillik və illik) </w:t>
      </w:r>
      <w:r w:rsidRPr="00200E98">
        <w:rPr>
          <w:rFonts w:ascii="Arial" w:hAnsi="Arial" w:cs="Arial"/>
          <w:lang w:eastAsia="ru-RU"/>
        </w:rPr>
        <w:t>hesabat</w:t>
      </w:r>
      <w:r>
        <w:rPr>
          <w:rFonts w:ascii="Arial" w:hAnsi="Arial" w:cs="Arial"/>
          <w:lang w:eastAsia="ru-RU"/>
        </w:rPr>
        <w:t>ları Xidmətin aidiyyəti struktur bölməsinə təqdim etmək</w:t>
      </w:r>
      <w:r w:rsidRPr="00200E98">
        <w:rPr>
          <w:rFonts w:ascii="Arial" w:hAnsi="Arial" w:cs="Arial"/>
          <w:lang w:eastAsia="ru-RU"/>
        </w:rPr>
        <w:t>;</w:t>
      </w:r>
    </w:p>
    <w:p w14:paraId="03FEF4B4"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3.0.2</w:t>
      </w:r>
      <w:r w:rsidRPr="00CD7D73">
        <w:rPr>
          <w:rFonts w:ascii="Arial" w:hAnsi="Arial" w:cs="Arial"/>
        </w:rPr>
        <w:t xml:space="preserve">1. </w:t>
      </w:r>
      <w:r>
        <w:rPr>
          <w:rFonts w:ascii="Arial" w:hAnsi="Arial" w:cs="Arial"/>
          <w:lang w:eastAsia="ru-RU"/>
        </w:rPr>
        <w:t>Xidmətdə əsas fəaliyyət göstəriciləri üzrə müəyyən edilmiş proqnozların icrasının monitorinqini və qiymətləndirilməsi, həmçinin müvafiq iqtisadi-statistik, texniki-iqtisadi və analitik təhlillər aparmaq məqsədilə aidiyyəti üzrə zəruri məlumatları, arayışları, cədvəlləri və digər məlumatları hazırlayıb Xidmətin aidiyyəti struktur bölməsinə təqdim etmək, müvafiq fəaliyyət sahələrinin  perspektiv inkişafı, müasirləşdirilməsi və beynəlxalq təcrübəyə uyğunlaşdırılması ilə bağlı təkliflər vermək;</w:t>
      </w:r>
    </w:p>
    <w:p w14:paraId="66FE3EBB" w14:textId="77777777" w:rsidR="001F43EC" w:rsidRDefault="001F43EC" w:rsidP="001F43EC">
      <w:pPr>
        <w:pStyle w:val="Bodytext20"/>
        <w:shd w:val="clear" w:color="auto" w:fill="auto"/>
        <w:tabs>
          <w:tab w:val="left" w:pos="1110"/>
        </w:tabs>
        <w:spacing w:line="360" w:lineRule="auto"/>
        <w:ind w:firstLine="454"/>
        <w:rPr>
          <w:rFonts w:ascii="Arial" w:hAnsi="Arial" w:cs="Arial"/>
          <w:lang w:eastAsia="ru-RU"/>
        </w:rPr>
      </w:pPr>
      <w:r>
        <w:rPr>
          <w:rFonts w:ascii="Arial" w:hAnsi="Arial" w:cs="Arial"/>
        </w:rPr>
        <w:t>3.0.22</w:t>
      </w:r>
      <w:r w:rsidRPr="00CD7D73">
        <w:rPr>
          <w:rFonts w:ascii="Arial" w:hAnsi="Arial" w:cs="Arial"/>
        </w:rPr>
        <w:t xml:space="preserve">. </w:t>
      </w:r>
      <w:r>
        <w:rPr>
          <w:rFonts w:ascii="Arial" w:hAnsi="Arial" w:cs="Arial"/>
          <w:lang w:eastAsia="ru-RU"/>
        </w:rPr>
        <w:t>müvafiq sahənin inkişafı ilə bağlı öz fəaliyyət istiqamətləri üzrə dövlət proqramlarının və digər normativ hüquqi aktların layihələrini hazırlamaq və hazırlanmasında iştirak etmək;</w:t>
      </w:r>
    </w:p>
    <w:p w14:paraId="42B9859E"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1F43EC">
        <w:rPr>
          <w:rFonts w:ascii="Arial" w:hAnsi="Arial" w:cs="Arial"/>
        </w:rPr>
        <w:t>23</w:t>
      </w:r>
      <w:r w:rsidR="004270D2" w:rsidRPr="00CD7D73">
        <w:rPr>
          <w:rFonts w:ascii="Arial" w:hAnsi="Arial" w:cs="Arial"/>
        </w:rPr>
        <w:t>. səlahiyyətləri çərçivəsində Xidmətin inkişaf konsepsiyasının (strateji</w:t>
      </w:r>
      <w:r w:rsidR="00760511">
        <w:rPr>
          <w:rFonts w:ascii="Arial" w:hAnsi="Arial" w:cs="Arial"/>
        </w:rPr>
        <w:t xml:space="preserve"> </w:t>
      </w:r>
      <w:r w:rsidR="004270D2" w:rsidRPr="00CD7D73">
        <w:rPr>
          <w:rFonts w:ascii="Arial" w:hAnsi="Arial" w:cs="Arial"/>
        </w:rPr>
        <w:t>planının) həyata keçirilməsini təmin etmək;</w:t>
      </w:r>
    </w:p>
    <w:p w14:paraId="6247D7A3"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1F43EC">
        <w:rPr>
          <w:rFonts w:ascii="Arial" w:hAnsi="Arial" w:cs="Arial"/>
        </w:rPr>
        <w:t>24</w:t>
      </w:r>
      <w:r w:rsidR="004270D2" w:rsidRPr="00CD7D73">
        <w:rPr>
          <w:rFonts w:ascii="Arial" w:hAnsi="Arial" w:cs="Arial"/>
        </w:rPr>
        <w:t>. sektorun əməkdaşları tərəfindən fəaliyyət prosesində qanunvericiliyə uyğun</w:t>
      </w:r>
      <w:r w:rsidR="00977106">
        <w:rPr>
          <w:rFonts w:ascii="Arial" w:hAnsi="Arial" w:cs="Arial"/>
        </w:rPr>
        <w:t xml:space="preserve"> </w:t>
      </w:r>
      <w:r w:rsidR="004270D2" w:rsidRPr="00CD7D73">
        <w:rPr>
          <w:rFonts w:ascii="Arial" w:hAnsi="Arial" w:cs="Arial"/>
        </w:rPr>
        <w:t>olaraq</w:t>
      </w:r>
      <w:r w:rsidR="00977106">
        <w:rPr>
          <w:rFonts w:ascii="Arial" w:hAnsi="Arial" w:cs="Arial"/>
        </w:rPr>
        <w:t xml:space="preserve"> </w:t>
      </w:r>
      <w:r w:rsidR="004270D2" w:rsidRPr="00CD7D73">
        <w:rPr>
          <w:rFonts w:ascii="Arial" w:hAnsi="Arial" w:cs="Arial"/>
        </w:rPr>
        <w:t>xidməti məlumatların, dövlət və kommersiya sirrinin qorunmasını təmin etmək;</w:t>
      </w:r>
    </w:p>
    <w:p w14:paraId="79286EDD"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1F43EC">
        <w:rPr>
          <w:rFonts w:ascii="Arial" w:hAnsi="Arial" w:cs="Arial"/>
        </w:rPr>
        <w:t>25</w:t>
      </w:r>
      <w:r w:rsidR="004270D2" w:rsidRPr="00CD7D73">
        <w:rPr>
          <w:rFonts w:ascii="Arial" w:hAnsi="Arial" w:cs="Arial"/>
        </w:rPr>
        <w:t>. sektorun iş planını, fəaliyyəti ilə bağlı hesabatları dövrlər üzrə hazırlamaq;</w:t>
      </w:r>
    </w:p>
    <w:p w14:paraId="1F320EA5" w14:textId="77777777" w:rsidR="008F4D54" w:rsidRDefault="00D77C20" w:rsidP="008F4D54">
      <w:pPr>
        <w:pStyle w:val="Bodytext20"/>
        <w:shd w:val="clear" w:color="auto" w:fill="auto"/>
        <w:tabs>
          <w:tab w:val="left" w:pos="1110"/>
        </w:tabs>
        <w:spacing w:line="360" w:lineRule="auto"/>
        <w:ind w:firstLine="454"/>
        <w:rPr>
          <w:rFonts w:ascii="Arial" w:hAnsi="Arial" w:cs="Arial"/>
        </w:rPr>
      </w:pPr>
      <w:r>
        <w:rPr>
          <w:rFonts w:ascii="Arial" w:hAnsi="Arial" w:cs="Arial"/>
        </w:rPr>
        <w:t>3.</w:t>
      </w:r>
      <w:r w:rsidR="00760511">
        <w:rPr>
          <w:rFonts w:ascii="Arial" w:hAnsi="Arial" w:cs="Arial"/>
        </w:rPr>
        <w:t>0</w:t>
      </w:r>
      <w:r>
        <w:rPr>
          <w:rFonts w:ascii="Arial" w:hAnsi="Arial" w:cs="Arial"/>
        </w:rPr>
        <w:t>.</w:t>
      </w:r>
      <w:r w:rsidR="001F43EC">
        <w:rPr>
          <w:rFonts w:ascii="Arial" w:hAnsi="Arial" w:cs="Arial"/>
        </w:rPr>
        <w:t>26</w:t>
      </w:r>
      <w:r w:rsidR="004270D2" w:rsidRPr="00CD7D73">
        <w:rPr>
          <w:rFonts w:ascii="Arial" w:hAnsi="Arial" w:cs="Arial"/>
        </w:rPr>
        <w:t>. fəaliyyət istiqamətlərinə uyğun olaraq qanunvericiliklə nəzərdə tutulmuş</w:t>
      </w:r>
      <w:r w:rsidR="00977106">
        <w:rPr>
          <w:rFonts w:ascii="Arial" w:hAnsi="Arial" w:cs="Arial"/>
        </w:rPr>
        <w:t xml:space="preserve"> </w:t>
      </w:r>
      <w:r w:rsidR="004270D2" w:rsidRPr="00CD7D73">
        <w:rPr>
          <w:rFonts w:ascii="Arial" w:hAnsi="Arial" w:cs="Arial"/>
        </w:rPr>
        <w:t>digər vəzifələri yerinə yetirmək.</w:t>
      </w:r>
      <w:bookmarkStart w:id="1" w:name="bookmark3"/>
    </w:p>
    <w:p w14:paraId="5E689B3E" w14:textId="77777777" w:rsidR="008F4D54" w:rsidRPr="00FF4F09" w:rsidRDefault="008F4D54" w:rsidP="008F4D54">
      <w:pPr>
        <w:spacing w:line="360" w:lineRule="auto"/>
        <w:ind w:firstLine="454"/>
        <w:jc w:val="center"/>
        <w:rPr>
          <w:rFonts w:ascii="Arial" w:hAnsi="Arial" w:cs="Arial"/>
          <w:b/>
        </w:rPr>
      </w:pPr>
      <w:r w:rsidRPr="00FF4F09">
        <w:rPr>
          <w:rFonts w:ascii="Arial" w:hAnsi="Arial" w:cs="Arial"/>
          <w:b/>
        </w:rPr>
        <w:t xml:space="preserve">4. </w:t>
      </w:r>
      <w:r w:rsidRPr="00D77C20">
        <w:rPr>
          <w:rFonts w:ascii="Arial" w:hAnsi="Arial" w:cs="Arial"/>
          <w:b/>
        </w:rPr>
        <w:t>Sektorun</w:t>
      </w:r>
      <w:r w:rsidRPr="00FF4F09">
        <w:rPr>
          <w:rFonts w:ascii="Arial" w:hAnsi="Arial" w:cs="Arial"/>
          <w:b/>
        </w:rPr>
        <w:t xml:space="preserve"> hüquqları</w:t>
      </w:r>
    </w:p>
    <w:p w14:paraId="6E18886A" w14:textId="77777777" w:rsidR="008F4D54" w:rsidRDefault="008F4D54" w:rsidP="008F4D54">
      <w:pPr>
        <w:pStyle w:val="Bodytext20"/>
        <w:shd w:val="clear" w:color="auto" w:fill="auto"/>
        <w:tabs>
          <w:tab w:val="left" w:pos="1110"/>
        </w:tabs>
        <w:spacing w:line="360" w:lineRule="auto"/>
        <w:ind w:firstLine="454"/>
        <w:rPr>
          <w:rFonts w:ascii="Arial" w:hAnsi="Arial" w:cs="Arial"/>
          <w:b/>
        </w:rPr>
      </w:pPr>
      <w:r>
        <w:rPr>
          <w:rFonts w:ascii="Arial" w:hAnsi="Arial" w:cs="Arial"/>
          <w:b/>
        </w:rPr>
        <w:t xml:space="preserve">4.0. </w:t>
      </w:r>
      <w:r w:rsidR="00101671" w:rsidRPr="00D77C20">
        <w:rPr>
          <w:rFonts w:ascii="Arial" w:hAnsi="Arial" w:cs="Arial"/>
          <w:b/>
        </w:rPr>
        <w:t>Sektorun</w:t>
      </w:r>
      <w:r w:rsidR="00657B0B" w:rsidRPr="00D77C20">
        <w:rPr>
          <w:rFonts w:ascii="Arial" w:hAnsi="Arial" w:cs="Arial"/>
          <w:b/>
        </w:rPr>
        <w:t xml:space="preserve"> vəzifələrini yerinə yetirmək üçün aşağıdakı hüquqları vardır:</w:t>
      </w:r>
    </w:p>
    <w:p w14:paraId="3E36441E" w14:textId="77777777" w:rsidR="00760511" w:rsidRDefault="008F4D54" w:rsidP="00760511">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.1. Xidmətin fəaliyyətinə, eləcə də səlahiyyətlərinə aid olan məsələlərlə bağlı</w:t>
      </w:r>
      <w:r>
        <w:rPr>
          <w:rFonts w:ascii="Arial" w:hAnsi="Arial" w:cs="Arial"/>
        </w:rPr>
        <w:t xml:space="preserve"> </w:t>
      </w:r>
      <w:r w:rsidR="004270D2" w:rsidRPr="00CD7D73">
        <w:rPr>
          <w:rFonts w:ascii="Arial" w:hAnsi="Arial" w:cs="Arial"/>
        </w:rPr>
        <w:t>Xidmətin rəsmi mövqeyini ictimaiyyətə açıqlamaq, mətbuat konfransları, brifinqlər və</w:t>
      </w:r>
      <w:r>
        <w:rPr>
          <w:rFonts w:ascii="Arial" w:hAnsi="Arial" w:cs="Arial"/>
        </w:rPr>
        <w:t xml:space="preserve"> </w:t>
      </w:r>
      <w:r w:rsidR="004270D2" w:rsidRPr="00CD7D73">
        <w:rPr>
          <w:rFonts w:ascii="Arial" w:hAnsi="Arial" w:cs="Arial"/>
        </w:rPr>
        <w:t>digər tədbirlər təşkil etmək;</w:t>
      </w:r>
    </w:p>
    <w:p w14:paraId="42E0053F" w14:textId="77777777" w:rsidR="00760511" w:rsidRDefault="00760511" w:rsidP="00760511">
      <w:pPr>
        <w:pStyle w:val="Bodytext20"/>
        <w:shd w:val="clear" w:color="auto" w:fill="auto"/>
        <w:tabs>
          <w:tab w:val="left" w:pos="1110"/>
        </w:tabs>
        <w:spacing w:line="360" w:lineRule="auto"/>
        <w:ind w:firstLine="454"/>
        <w:rPr>
          <w:rFonts w:ascii="Arial" w:hAnsi="Arial" w:cs="Arial"/>
        </w:rPr>
      </w:pPr>
      <w:r>
        <w:rPr>
          <w:rFonts w:ascii="Arial" w:hAnsi="Arial" w:cs="Arial"/>
        </w:rPr>
        <w:t>4.0.2.</w:t>
      </w:r>
      <w:r w:rsidR="004270D2" w:rsidRPr="00CD7D73">
        <w:rPr>
          <w:rFonts w:ascii="Arial" w:hAnsi="Arial" w:cs="Arial"/>
        </w:rPr>
        <w:t xml:space="preserve"> Xidmətin fəaliyyət istiqamətləri üzrə ictimaiyyətlə görüşlər, seminar və</w:t>
      </w:r>
      <w:r w:rsidR="008F4D54">
        <w:rPr>
          <w:rFonts w:ascii="Arial" w:hAnsi="Arial" w:cs="Arial"/>
        </w:rPr>
        <w:t xml:space="preserve"> </w:t>
      </w:r>
      <w:r w:rsidR="004270D2" w:rsidRPr="00CD7D73">
        <w:rPr>
          <w:rFonts w:ascii="Arial" w:hAnsi="Arial" w:cs="Arial"/>
        </w:rPr>
        <w:t>digər tədbirlərin keçirilməsi ilə bağlı təkliflər vermək;</w:t>
      </w:r>
    </w:p>
    <w:p w14:paraId="27360D44" w14:textId="77777777" w:rsidR="00760511" w:rsidRDefault="00760511" w:rsidP="00760511">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3. Xidmə</w:t>
      </w:r>
      <w:r w:rsidR="00D266B9" w:rsidRPr="00CD7D73">
        <w:rPr>
          <w:rFonts w:ascii="Arial" w:hAnsi="Arial" w:cs="Arial"/>
        </w:rPr>
        <w:t>t</w:t>
      </w:r>
      <w:r w:rsidR="004270D2" w:rsidRPr="00CD7D73">
        <w:rPr>
          <w:rFonts w:ascii="Arial" w:hAnsi="Arial" w:cs="Arial"/>
        </w:rPr>
        <w:t xml:space="preserve"> tərəfindən həyata keçirilən ictimai xarakterli tədbirlərin təşkilində</w:t>
      </w:r>
      <w:r w:rsidR="008F4D54">
        <w:rPr>
          <w:rFonts w:ascii="Arial" w:hAnsi="Arial" w:cs="Arial"/>
        </w:rPr>
        <w:t xml:space="preserve"> </w:t>
      </w:r>
      <w:r w:rsidR="004270D2" w:rsidRPr="00CD7D73">
        <w:rPr>
          <w:rFonts w:ascii="Arial" w:hAnsi="Arial" w:cs="Arial"/>
        </w:rPr>
        <w:t>fəaliyyət istiqamətləri üzrə iştirak etmək;</w:t>
      </w:r>
    </w:p>
    <w:p w14:paraId="5FA7B933"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4. KİV-lə və ictimaiyyətlə əlaqələrin təşkilinin səmərəliliyini təhlil etmək,</w:t>
      </w:r>
      <w:r w:rsidR="008F4D54">
        <w:rPr>
          <w:rFonts w:ascii="Arial" w:hAnsi="Arial" w:cs="Arial"/>
        </w:rPr>
        <w:t xml:space="preserve"> </w:t>
      </w:r>
      <w:r w:rsidR="004270D2" w:rsidRPr="00CD7D73">
        <w:rPr>
          <w:rFonts w:ascii="Arial" w:hAnsi="Arial" w:cs="Arial"/>
        </w:rPr>
        <w:t>fəaliyyət istiqamətlərinə uyğun rəy vermək, ümumiləşdirmələr aparmaq, müvafiq</w:t>
      </w:r>
      <w:r w:rsidR="008F4D54">
        <w:rPr>
          <w:rFonts w:ascii="Arial" w:hAnsi="Arial" w:cs="Arial"/>
        </w:rPr>
        <w:t xml:space="preserve"> </w:t>
      </w:r>
      <w:r w:rsidR="004270D2" w:rsidRPr="00CD7D73">
        <w:rPr>
          <w:rFonts w:ascii="Arial" w:hAnsi="Arial" w:cs="Arial"/>
        </w:rPr>
        <w:t>təkliflər vermək;</w:t>
      </w:r>
    </w:p>
    <w:p w14:paraId="4078CF04"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5. Xidmətin strukturlarının KİV-lə və ictimaiyyətlə əlaqələrinin qurulmasında</w:t>
      </w:r>
      <w:r>
        <w:rPr>
          <w:rFonts w:ascii="Arial" w:hAnsi="Arial" w:cs="Arial"/>
        </w:rPr>
        <w:t xml:space="preserve"> </w:t>
      </w:r>
      <w:r w:rsidR="004270D2" w:rsidRPr="00CD7D73">
        <w:rPr>
          <w:rFonts w:ascii="Arial" w:hAnsi="Arial" w:cs="Arial"/>
        </w:rPr>
        <w:t>mərkəzləşdirilmiş və vahid yanaşmanın təmin olunması məqsədilə səlahiyyətləri</w:t>
      </w:r>
      <w:r>
        <w:rPr>
          <w:rFonts w:ascii="Arial" w:hAnsi="Arial" w:cs="Arial"/>
        </w:rPr>
        <w:t xml:space="preserve"> </w:t>
      </w:r>
      <w:r w:rsidR="004270D2" w:rsidRPr="00CD7D73">
        <w:rPr>
          <w:rFonts w:ascii="Arial" w:hAnsi="Arial" w:cs="Arial"/>
        </w:rPr>
        <w:t>daxilində göstərişlər vermək, bu işin əlaqələndirilməsi üçün təkliflər vermə</w:t>
      </w:r>
      <w:r w:rsidR="00BE4962">
        <w:rPr>
          <w:rFonts w:ascii="Arial" w:hAnsi="Arial" w:cs="Arial"/>
        </w:rPr>
        <w:t>k;</w:t>
      </w:r>
    </w:p>
    <w:p w14:paraId="75AA9F19"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6. bu Əsasnamə ilə müəyyən edilmiş vəzifələrin yerinə yetirilməsi ilə əlaqədar</w:t>
      </w:r>
      <w:r>
        <w:rPr>
          <w:rFonts w:ascii="Arial" w:hAnsi="Arial" w:cs="Arial"/>
        </w:rPr>
        <w:t xml:space="preserve"> </w:t>
      </w:r>
      <w:r w:rsidR="004270D2" w:rsidRPr="00CD7D73">
        <w:rPr>
          <w:rFonts w:ascii="Arial" w:hAnsi="Arial" w:cs="Arial"/>
        </w:rPr>
        <w:lastRenderedPageBreak/>
        <w:t xml:space="preserve">səlahiyyətləri daxilində </w:t>
      </w:r>
      <w:r w:rsidR="00E655D1" w:rsidRPr="00CD7D73">
        <w:rPr>
          <w:rFonts w:ascii="Arial" w:hAnsi="Arial" w:cs="Arial"/>
        </w:rPr>
        <w:t>Xidmətin</w:t>
      </w:r>
      <w:r w:rsidR="004270D2" w:rsidRPr="00CD7D73">
        <w:rPr>
          <w:rFonts w:ascii="Arial" w:hAnsi="Arial" w:cs="Arial"/>
        </w:rPr>
        <w:t xml:space="preserve"> strukturlarına müvafiq sorğular ünvanlamaq və</w:t>
      </w:r>
      <w:r>
        <w:rPr>
          <w:rFonts w:ascii="Arial" w:hAnsi="Arial" w:cs="Arial"/>
        </w:rPr>
        <w:t xml:space="preserve"> </w:t>
      </w:r>
      <w:r w:rsidR="004270D2" w:rsidRPr="00CD7D73">
        <w:rPr>
          <w:rFonts w:ascii="Arial" w:hAnsi="Arial" w:cs="Arial"/>
        </w:rPr>
        <w:t>onlardan müvafiq məlumatları (sənədləri) almaq;</w:t>
      </w:r>
    </w:p>
    <w:p w14:paraId="2DA66956"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7. fəaliyyət dairəsinə aid edilmiş məsələlərlə bağlı səlahiyyətləri daxilində</w:t>
      </w:r>
      <w:r>
        <w:rPr>
          <w:rFonts w:ascii="Arial" w:hAnsi="Arial" w:cs="Arial"/>
        </w:rPr>
        <w:t xml:space="preserve"> </w:t>
      </w:r>
      <w:r w:rsidR="00E655D1" w:rsidRPr="00CD7D73">
        <w:rPr>
          <w:rFonts w:ascii="Arial" w:hAnsi="Arial" w:cs="Arial"/>
        </w:rPr>
        <w:t>Xidməti</w:t>
      </w:r>
      <w:r w:rsidR="004270D2" w:rsidRPr="00CD7D73">
        <w:rPr>
          <w:rFonts w:ascii="Arial" w:hAnsi="Arial" w:cs="Arial"/>
        </w:rPr>
        <w:t xml:space="preserve"> dövlət orqanları, yerli özünüidarəetmə orqanları, qeyri-hökumət təşkilatları,</w:t>
      </w:r>
      <w:r>
        <w:rPr>
          <w:rFonts w:ascii="Arial" w:hAnsi="Arial" w:cs="Arial"/>
        </w:rPr>
        <w:t xml:space="preserve"> </w:t>
      </w:r>
      <w:r w:rsidR="004270D2" w:rsidRPr="00CD7D73">
        <w:rPr>
          <w:rFonts w:ascii="Arial" w:hAnsi="Arial" w:cs="Arial"/>
        </w:rPr>
        <w:t>KİV, hüquqi və fiziki şəxslər qarşısında təmsil etmək, hüquq və mənafelərini müdafiə</w:t>
      </w:r>
      <w:r>
        <w:rPr>
          <w:rFonts w:ascii="Arial" w:hAnsi="Arial" w:cs="Arial"/>
        </w:rPr>
        <w:t xml:space="preserve"> </w:t>
      </w:r>
      <w:r w:rsidR="004270D2" w:rsidRPr="00CD7D73">
        <w:rPr>
          <w:rFonts w:ascii="Arial" w:hAnsi="Arial" w:cs="Arial"/>
        </w:rPr>
        <w:t>etmək;</w:t>
      </w:r>
    </w:p>
    <w:p w14:paraId="6423C768"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 xml:space="preserve">8. fəaliyyət istiqamətləri üzrə </w:t>
      </w:r>
      <w:r w:rsidR="00E655D1" w:rsidRPr="00CD7D73">
        <w:rPr>
          <w:rFonts w:ascii="Arial" w:hAnsi="Arial" w:cs="Arial"/>
        </w:rPr>
        <w:t>Xidmətin</w:t>
      </w:r>
      <w:r w:rsidR="004270D2" w:rsidRPr="00CD7D73">
        <w:rPr>
          <w:rFonts w:ascii="Arial" w:hAnsi="Arial" w:cs="Arial"/>
        </w:rPr>
        <w:t xml:space="preserve"> strukturları tərəfindən hazırlanmış</w:t>
      </w:r>
      <w:r>
        <w:rPr>
          <w:rFonts w:ascii="Arial" w:hAnsi="Arial" w:cs="Arial"/>
        </w:rPr>
        <w:t xml:space="preserve"> </w:t>
      </w:r>
      <w:r w:rsidR="004270D2" w:rsidRPr="00CD7D73">
        <w:rPr>
          <w:rFonts w:ascii="Arial" w:hAnsi="Arial" w:cs="Arial"/>
        </w:rPr>
        <w:t>qanunvericilik aktlarının, təşkilati-sərəncamverici sənədlərin layihələrinə dair təkliflər</w:t>
      </w:r>
      <w:r>
        <w:rPr>
          <w:rFonts w:ascii="Arial" w:hAnsi="Arial" w:cs="Arial"/>
        </w:rPr>
        <w:t xml:space="preserve"> </w:t>
      </w:r>
      <w:r w:rsidR="004270D2" w:rsidRPr="00CD7D73">
        <w:rPr>
          <w:rFonts w:ascii="Arial" w:hAnsi="Arial" w:cs="Arial"/>
        </w:rPr>
        <w:t>vermək;</w:t>
      </w:r>
    </w:p>
    <w:p w14:paraId="4BA5BF57"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 xml:space="preserve">9. </w:t>
      </w:r>
      <w:r w:rsidR="00E655D1" w:rsidRPr="00CD7D73">
        <w:rPr>
          <w:rFonts w:ascii="Arial" w:hAnsi="Arial" w:cs="Arial"/>
        </w:rPr>
        <w:t>Xidmətdə</w:t>
      </w:r>
      <w:r w:rsidR="004270D2" w:rsidRPr="00CD7D73">
        <w:rPr>
          <w:rFonts w:ascii="Arial" w:hAnsi="Arial" w:cs="Arial"/>
        </w:rPr>
        <w:t xml:space="preserve"> və digər dövlət qurumlarında yaradılmış komissiyalarda, işçi</w:t>
      </w:r>
      <w:r>
        <w:rPr>
          <w:rFonts w:ascii="Arial" w:hAnsi="Arial" w:cs="Arial"/>
        </w:rPr>
        <w:t xml:space="preserve"> </w:t>
      </w:r>
      <w:r w:rsidR="004270D2" w:rsidRPr="00CD7D73">
        <w:rPr>
          <w:rFonts w:ascii="Arial" w:hAnsi="Arial" w:cs="Arial"/>
        </w:rPr>
        <w:t>qruplarında, fəaliyyətinə aid məsələlər üzrə keçirilən müxtəlif səviyyəli yerli və</w:t>
      </w:r>
      <w:r>
        <w:rPr>
          <w:rFonts w:ascii="Arial" w:hAnsi="Arial" w:cs="Arial"/>
        </w:rPr>
        <w:t xml:space="preserve"> </w:t>
      </w:r>
      <w:r w:rsidR="004270D2" w:rsidRPr="00CD7D73">
        <w:rPr>
          <w:rFonts w:ascii="Arial" w:hAnsi="Arial" w:cs="Arial"/>
        </w:rPr>
        <w:t xml:space="preserve">beynəlxalq tədbirlərdə </w:t>
      </w:r>
      <w:r w:rsidR="00E655D1" w:rsidRPr="00CD7D73">
        <w:rPr>
          <w:rFonts w:ascii="Arial" w:hAnsi="Arial" w:cs="Arial"/>
        </w:rPr>
        <w:t>Xidmət</w:t>
      </w:r>
      <w:r w:rsidR="004270D2" w:rsidRPr="00CD7D73">
        <w:rPr>
          <w:rFonts w:ascii="Arial" w:hAnsi="Arial" w:cs="Arial"/>
        </w:rPr>
        <w:t>i təmsil etmək, onların işində iştirak etmək;</w:t>
      </w:r>
    </w:p>
    <w:p w14:paraId="30AA4F4A"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10. fəaliyyət istiqamətləri üzrə KİV-ə, fiziki və hüquqi şəxslərə müraciətlərin</w:t>
      </w:r>
      <w:r>
        <w:rPr>
          <w:rFonts w:ascii="Arial" w:hAnsi="Arial" w:cs="Arial"/>
        </w:rPr>
        <w:t xml:space="preserve"> </w:t>
      </w:r>
      <w:r w:rsidR="004270D2" w:rsidRPr="00CD7D73">
        <w:rPr>
          <w:rFonts w:ascii="Arial" w:hAnsi="Arial" w:cs="Arial"/>
        </w:rPr>
        <w:t>layihələrini hazırlamaq;</w:t>
      </w:r>
    </w:p>
    <w:p w14:paraId="10B085D4"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11. fəaliyyət istiqamətlərinə uyğun xarici dövlətlərin təcrübəsini öyrənmək və</w:t>
      </w:r>
      <w:r>
        <w:rPr>
          <w:rFonts w:ascii="Arial" w:hAnsi="Arial" w:cs="Arial"/>
        </w:rPr>
        <w:t xml:space="preserve"> </w:t>
      </w:r>
      <w:r w:rsidR="004270D2" w:rsidRPr="00CD7D73">
        <w:rPr>
          <w:rFonts w:ascii="Arial" w:hAnsi="Arial" w:cs="Arial"/>
        </w:rPr>
        <w:t>bu sahədə fəaliyyətin təkmilləşdirilməsi istiqamətində təkliflər vermək;</w:t>
      </w:r>
    </w:p>
    <w:p w14:paraId="5F0AD57A" w14:textId="77777777" w:rsidR="00BE4962"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12. müvafiq sahədə mütəxəssislərin hazırlanması və ixtisasının artırılması üçün</w:t>
      </w:r>
      <w:r>
        <w:rPr>
          <w:rFonts w:ascii="Arial" w:hAnsi="Arial" w:cs="Arial"/>
        </w:rPr>
        <w:t xml:space="preserve"> </w:t>
      </w:r>
      <w:r w:rsidR="004270D2" w:rsidRPr="00CD7D73">
        <w:rPr>
          <w:rFonts w:ascii="Arial" w:hAnsi="Arial" w:cs="Arial"/>
        </w:rPr>
        <w:t>təkliflər vermək;</w:t>
      </w:r>
    </w:p>
    <w:p w14:paraId="3DACA3C1" w14:textId="77777777" w:rsidR="00A55390" w:rsidRDefault="00760511" w:rsidP="00BE4962">
      <w:pPr>
        <w:pStyle w:val="Bodytext20"/>
        <w:shd w:val="clear" w:color="auto" w:fill="auto"/>
        <w:tabs>
          <w:tab w:val="left" w:pos="1110"/>
        </w:tabs>
        <w:spacing w:line="360" w:lineRule="auto"/>
        <w:ind w:firstLine="454"/>
        <w:rPr>
          <w:rFonts w:ascii="Arial" w:hAnsi="Arial" w:cs="Arial"/>
        </w:rPr>
      </w:pPr>
      <w:r>
        <w:rPr>
          <w:rFonts w:ascii="Arial" w:hAnsi="Arial" w:cs="Arial"/>
        </w:rPr>
        <w:t>4.0.</w:t>
      </w:r>
      <w:r w:rsidR="004270D2" w:rsidRPr="00CD7D73">
        <w:rPr>
          <w:rFonts w:ascii="Arial" w:hAnsi="Arial" w:cs="Arial"/>
        </w:rPr>
        <w:t>13. fəaliyyət istiqamətlərinə uyğun olaraq qanunvericiliklə nəzərdə tutulmuş</w:t>
      </w:r>
      <w:r>
        <w:rPr>
          <w:rFonts w:ascii="Arial" w:hAnsi="Arial" w:cs="Arial"/>
        </w:rPr>
        <w:t xml:space="preserve"> </w:t>
      </w:r>
      <w:r w:rsidR="004270D2" w:rsidRPr="00CD7D73">
        <w:rPr>
          <w:rFonts w:ascii="Arial" w:hAnsi="Arial" w:cs="Arial"/>
        </w:rPr>
        <w:t>digər hüquqları həyata keçirmək.</w:t>
      </w:r>
      <w:bookmarkEnd w:id="1"/>
    </w:p>
    <w:p w14:paraId="2312F550" w14:textId="77777777" w:rsidR="00A55390" w:rsidRPr="00CD7D73" w:rsidRDefault="00A55390" w:rsidP="00A55390">
      <w:pPr>
        <w:spacing w:line="360" w:lineRule="auto"/>
        <w:jc w:val="center"/>
        <w:rPr>
          <w:rFonts w:ascii="Arial" w:hAnsi="Arial" w:cs="Arial"/>
          <w:b/>
        </w:rPr>
      </w:pPr>
      <w:r>
        <w:rPr>
          <w:rFonts w:ascii="Arial" w:hAnsi="Arial" w:cs="Arial"/>
          <w:b/>
        </w:rPr>
        <w:t>5</w:t>
      </w:r>
      <w:r w:rsidRPr="00CD7D73">
        <w:rPr>
          <w:rFonts w:ascii="Arial" w:hAnsi="Arial" w:cs="Arial"/>
          <w:b/>
        </w:rPr>
        <w:t>. Sektorun fəaliyyətinin təşkili</w:t>
      </w:r>
    </w:p>
    <w:p w14:paraId="2959BB81"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 xml:space="preserve">.1. </w:t>
      </w:r>
      <w:r w:rsidR="00D7140E" w:rsidRPr="00CD7D73">
        <w:rPr>
          <w:rFonts w:ascii="Arial" w:hAnsi="Arial" w:cs="Arial"/>
        </w:rPr>
        <w:t>Sektorun</w:t>
      </w:r>
      <w:r w:rsidR="00657B0B" w:rsidRPr="00CD7D73">
        <w:rPr>
          <w:rFonts w:ascii="Arial" w:hAnsi="Arial" w:cs="Arial"/>
        </w:rPr>
        <w:t xml:space="preserve"> strukturu və əməkdaşlarının sayı nazir tərəfindən müəyyən və tə</w:t>
      </w:r>
      <w:r w:rsidR="00353EE0" w:rsidRPr="00CD7D73">
        <w:rPr>
          <w:rFonts w:ascii="Arial" w:hAnsi="Arial" w:cs="Arial"/>
        </w:rPr>
        <w:t xml:space="preserve">sdiq edilir. </w:t>
      </w:r>
      <w:r w:rsidR="00D7140E" w:rsidRPr="00CD7D73">
        <w:rPr>
          <w:rFonts w:ascii="Arial" w:hAnsi="Arial" w:cs="Arial"/>
        </w:rPr>
        <w:t>Sektor</w:t>
      </w:r>
      <w:r w:rsidR="00657B0B" w:rsidRPr="00CD7D73">
        <w:rPr>
          <w:rFonts w:ascii="Arial" w:hAnsi="Arial" w:cs="Arial"/>
        </w:rPr>
        <w:t xml:space="preserve"> bilavasitə Xidmət rəisinə tabedir və onun qarşısında hesabat verir. Xidmət rə</w:t>
      </w:r>
      <w:r w:rsidR="00353EE0" w:rsidRPr="00CD7D73">
        <w:rPr>
          <w:rFonts w:ascii="Arial" w:hAnsi="Arial" w:cs="Arial"/>
        </w:rPr>
        <w:t xml:space="preserve">isi </w:t>
      </w:r>
      <w:r w:rsidR="00657B0B" w:rsidRPr="00CD7D73">
        <w:rPr>
          <w:rFonts w:ascii="Arial" w:hAnsi="Arial" w:cs="Arial"/>
        </w:rPr>
        <w:t xml:space="preserve">tərəfindən səlahiyyət verilmiş şəxs istisna olmaqla, heç kəs </w:t>
      </w:r>
      <w:r w:rsidR="00D7140E" w:rsidRPr="00CD7D73">
        <w:rPr>
          <w:rFonts w:ascii="Arial" w:hAnsi="Arial" w:cs="Arial"/>
        </w:rPr>
        <w:t>sektorun</w:t>
      </w:r>
      <w:r w:rsidR="00657B0B" w:rsidRPr="00CD7D73">
        <w:rPr>
          <w:rFonts w:ascii="Arial" w:hAnsi="Arial" w:cs="Arial"/>
        </w:rPr>
        <w:t xml:space="preserve"> fəaliyyətinə müdaxilə edə</w:t>
      </w:r>
      <w:r w:rsidR="00353EE0" w:rsidRPr="00CD7D73">
        <w:rPr>
          <w:rFonts w:ascii="Arial" w:hAnsi="Arial" w:cs="Arial"/>
        </w:rPr>
        <w:t xml:space="preserve"> </w:t>
      </w:r>
      <w:r w:rsidR="00657B0B" w:rsidRPr="00CD7D73">
        <w:rPr>
          <w:rFonts w:ascii="Arial" w:hAnsi="Arial" w:cs="Arial"/>
        </w:rPr>
        <w:t>bilməz.</w:t>
      </w:r>
    </w:p>
    <w:p w14:paraId="727B1B9A"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 xml:space="preserve">.2. </w:t>
      </w:r>
      <w:r w:rsidR="00D7140E" w:rsidRPr="00CD7D73">
        <w:rPr>
          <w:rFonts w:ascii="Arial" w:hAnsi="Arial" w:cs="Arial"/>
        </w:rPr>
        <w:t>Sektorun</w:t>
      </w:r>
      <w:r w:rsidR="00657B0B" w:rsidRPr="00CD7D73">
        <w:rPr>
          <w:rFonts w:ascii="Arial" w:hAnsi="Arial" w:cs="Arial"/>
        </w:rPr>
        <w:t xml:space="preserve"> fəaliyyətinə nazir</w:t>
      </w:r>
      <w:r w:rsidR="00FF54A3" w:rsidRPr="00CD7D73">
        <w:rPr>
          <w:rFonts w:ascii="Arial" w:hAnsi="Arial" w:cs="Arial"/>
        </w:rPr>
        <w:t>liklə</w:t>
      </w:r>
      <w:r w:rsidR="00657B0B" w:rsidRPr="00CD7D73">
        <w:rPr>
          <w:rFonts w:ascii="Arial" w:hAnsi="Arial" w:cs="Arial"/>
        </w:rPr>
        <w:t xml:space="preserve"> razılaşdırmaqla Xidmət rəisi tərəfindən vəzifəyə tə</w:t>
      </w:r>
      <w:r w:rsidR="00353EE0" w:rsidRPr="00CD7D73">
        <w:rPr>
          <w:rFonts w:ascii="Arial" w:hAnsi="Arial" w:cs="Arial"/>
        </w:rPr>
        <w:t xml:space="preserve">yin </w:t>
      </w:r>
      <w:r w:rsidR="00657B0B" w:rsidRPr="00CD7D73">
        <w:rPr>
          <w:rFonts w:ascii="Arial" w:hAnsi="Arial" w:cs="Arial"/>
        </w:rPr>
        <w:t xml:space="preserve">və vəzifədən azad edilən </w:t>
      </w:r>
      <w:r w:rsidR="00D7140E" w:rsidRPr="00CD7D73">
        <w:rPr>
          <w:rFonts w:ascii="Arial" w:hAnsi="Arial" w:cs="Arial"/>
        </w:rPr>
        <w:t>sektor</w:t>
      </w:r>
      <w:r w:rsidR="00657B0B" w:rsidRPr="00CD7D73">
        <w:rPr>
          <w:rFonts w:ascii="Arial" w:hAnsi="Arial" w:cs="Arial"/>
        </w:rPr>
        <w:t xml:space="preserve"> müdiri rəhbərlik edir. </w:t>
      </w:r>
      <w:r w:rsidR="00D7140E" w:rsidRPr="00CD7D73">
        <w:rPr>
          <w:rFonts w:ascii="Arial" w:hAnsi="Arial" w:cs="Arial"/>
        </w:rPr>
        <w:t>Sektor</w:t>
      </w:r>
      <w:r w:rsidR="00657B0B" w:rsidRPr="00CD7D73">
        <w:rPr>
          <w:rFonts w:ascii="Arial" w:hAnsi="Arial" w:cs="Arial"/>
        </w:rPr>
        <w:t xml:space="preserve"> müdiri </w:t>
      </w:r>
      <w:r w:rsidR="00D7140E" w:rsidRPr="00CD7D73">
        <w:rPr>
          <w:rFonts w:ascii="Arial" w:hAnsi="Arial" w:cs="Arial"/>
        </w:rPr>
        <w:t>sektora</w:t>
      </w:r>
      <w:r w:rsidR="00657B0B" w:rsidRPr="00CD7D73">
        <w:rPr>
          <w:rFonts w:ascii="Arial" w:hAnsi="Arial" w:cs="Arial"/>
        </w:rPr>
        <w:t xml:space="preserve"> həvalə</w:t>
      </w:r>
      <w:r w:rsidR="00353EE0" w:rsidRPr="00CD7D73">
        <w:rPr>
          <w:rFonts w:ascii="Arial" w:hAnsi="Arial" w:cs="Arial"/>
        </w:rPr>
        <w:t xml:space="preserve"> olunmuş </w:t>
      </w:r>
      <w:r w:rsidR="00657B0B" w:rsidRPr="00CD7D73">
        <w:rPr>
          <w:rFonts w:ascii="Arial" w:hAnsi="Arial" w:cs="Arial"/>
        </w:rPr>
        <w:t>vəzifələrin yerinə yetirilməsi və hüquqların həyata keçirilməsi üçün şəxsən məsuliyyət daşıyır.</w:t>
      </w:r>
    </w:p>
    <w:p w14:paraId="77DED7AE"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 xml:space="preserve">.3. </w:t>
      </w:r>
      <w:r w:rsidR="00D7140E" w:rsidRPr="00CD7D73">
        <w:rPr>
          <w:rFonts w:ascii="Arial" w:hAnsi="Arial" w:cs="Arial"/>
        </w:rPr>
        <w:t>Sektor</w:t>
      </w:r>
      <w:r w:rsidR="00657B0B" w:rsidRPr="00CD7D73">
        <w:rPr>
          <w:rFonts w:ascii="Arial" w:hAnsi="Arial" w:cs="Arial"/>
        </w:rPr>
        <w:t xml:space="preserve"> müdiri olmadıqda onun səlahiyyətlərini müəyyən edilmiş qaydada Xidmət rə</w:t>
      </w:r>
      <w:r w:rsidR="00353EE0" w:rsidRPr="00CD7D73">
        <w:rPr>
          <w:rFonts w:ascii="Arial" w:hAnsi="Arial" w:cs="Arial"/>
        </w:rPr>
        <w:t xml:space="preserve">isi </w:t>
      </w:r>
      <w:r w:rsidR="00657B0B" w:rsidRPr="00CD7D73">
        <w:rPr>
          <w:rFonts w:ascii="Arial" w:hAnsi="Arial" w:cs="Arial"/>
        </w:rPr>
        <w:t xml:space="preserve">tərəfindən </w:t>
      </w:r>
      <w:r w:rsidR="007778F6">
        <w:rPr>
          <w:rFonts w:ascii="Arial" w:hAnsi="Arial" w:cs="Arial"/>
        </w:rPr>
        <w:t>müəyyən edilən</w:t>
      </w:r>
      <w:r w:rsidR="00657B0B" w:rsidRPr="00CD7D73">
        <w:rPr>
          <w:rFonts w:ascii="Arial" w:hAnsi="Arial" w:cs="Arial"/>
        </w:rPr>
        <w:t xml:space="preserve"> digər şəxs həyata keçirir.</w:t>
      </w:r>
    </w:p>
    <w:p w14:paraId="3B052E6A"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 xml:space="preserve">.4. </w:t>
      </w:r>
      <w:r w:rsidR="00D7140E" w:rsidRPr="00CD7D73">
        <w:rPr>
          <w:rFonts w:ascii="Arial" w:hAnsi="Arial" w:cs="Arial"/>
        </w:rPr>
        <w:t>Sektorun</w:t>
      </w:r>
      <w:r w:rsidR="00657B0B" w:rsidRPr="00CD7D73">
        <w:rPr>
          <w:rFonts w:ascii="Arial" w:hAnsi="Arial" w:cs="Arial"/>
        </w:rPr>
        <w:t xml:space="preserve"> digər əməkdaşları Xidmət rəisi tərəfindən vəzifəyə təyin və vəzifədə</w:t>
      </w:r>
      <w:r w:rsidR="00353EE0" w:rsidRPr="00CD7D73">
        <w:rPr>
          <w:rFonts w:ascii="Arial" w:hAnsi="Arial" w:cs="Arial"/>
        </w:rPr>
        <w:t xml:space="preserve">n azad </w:t>
      </w:r>
      <w:r w:rsidR="00657B0B" w:rsidRPr="00CD7D73">
        <w:rPr>
          <w:rFonts w:ascii="Arial" w:hAnsi="Arial" w:cs="Arial"/>
        </w:rPr>
        <w:t>edilir.</w:t>
      </w:r>
    </w:p>
    <w:p w14:paraId="50D26A41" w14:textId="77777777" w:rsidR="007778F6" w:rsidRPr="00CD7D73" w:rsidRDefault="007778F6" w:rsidP="007778F6">
      <w:pPr>
        <w:pStyle w:val="Bodytext20"/>
        <w:shd w:val="clear" w:color="auto" w:fill="auto"/>
        <w:tabs>
          <w:tab w:val="left" w:pos="1110"/>
        </w:tabs>
        <w:spacing w:line="360" w:lineRule="auto"/>
        <w:ind w:firstLine="454"/>
        <w:rPr>
          <w:rFonts w:ascii="Arial" w:hAnsi="Arial" w:cs="Arial"/>
        </w:rPr>
      </w:pPr>
      <w:r w:rsidRPr="0000158F">
        <w:rPr>
          <w:rFonts w:ascii="Arial" w:hAnsi="Arial" w:cs="Arial"/>
          <w:lang w:val="de-DE"/>
        </w:rPr>
        <w:t>5.</w:t>
      </w:r>
      <w:r>
        <w:rPr>
          <w:rFonts w:ascii="Arial" w:hAnsi="Arial" w:cs="Arial"/>
          <w:lang w:val="de-DE"/>
        </w:rPr>
        <w:t>5</w:t>
      </w:r>
      <w:r w:rsidRPr="0000158F">
        <w:rPr>
          <w:rFonts w:ascii="Arial" w:hAnsi="Arial" w:cs="Arial"/>
          <w:lang w:val="de-DE"/>
        </w:rPr>
        <w:t xml:space="preserve">. </w:t>
      </w:r>
      <w:proofErr w:type="spellStart"/>
      <w:r w:rsidRPr="0000158F">
        <w:rPr>
          <w:rFonts w:ascii="Arial" w:hAnsi="Arial" w:cs="Arial"/>
          <w:lang w:val="de-DE"/>
        </w:rPr>
        <w:t>Sektorun</w:t>
      </w:r>
      <w:proofErr w:type="spellEnd"/>
      <w:r w:rsidRPr="0000158F">
        <w:rPr>
          <w:rFonts w:ascii="Arial" w:hAnsi="Arial" w:cs="Arial"/>
          <w:lang w:val="de-DE"/>
        </w:rPr>
        <w:t xml:space="preserve"> </w:t>
      </w:r>
      <w:proofErr w:type="spellStart"/>
      <w:r w:rsidRPr="0000158F">
        <w:rPr>
          <w:rFonts w:ascii="Arial" w:hAnsi="Arial" w:cs="Arial"/>
          <w:lang w:val="de-DE"/>
        </w:rPr>
        <w:t>hər</w:t>
      </w:r>
      <w:proofErr w:type="spellEnd"/>
      <w:r w:rsidRPr="0000158F">
        <w:rPr>
          <w:rFonts w:ascii="Arial" w:hAnsi="Arial" w:cs="Arial"/>
          <w:lang w:val="de-DE"/>
        </w:rPr>
        <w:t xml:space="preserve"> </w:t>
      </w:r>
      <w:proofErr w:type="spellStart"/>
      <w:r w:rsidRPr="0000158F">
        <w:rPr>
          <w:rFonts w:ascii="Arial" w:hAnsi="Arial" w:cs="Arial"/>
          <w:lang w:val="de-DE"/>
        </w:rPr>
        <w:t>bir</w:t>
      </w:r>
      <w:proofErr w:type="spellEnd"/>
      <w:r w:rsidRPr="0000158F">
        <w:rPr>
          <w:rFonts w:ascii="Arial" w:hAnsi="Arial" w:cs="Arial"/>
          <w:lang w:val="de-DE"/>
        </w:rPr>
        <w:t xml:space="preserve"> </w:t>
      </w:r>
      <w:proofErr w:type="spellStart"/>
      <w:r w:rsidRPr="0000158F">
        <w:rPr>
          <w:rFonts w:ascii="Arial" w:hAnsi="Arial" w:cs="Arial"/>
          <w:lang w:val="de-DE"/>
        </w:rPr>
        <w:t>işçisi</w:t>
      </w:r>
      <w:proofErr w:type="spellEnd"/>
      <w:r w:rsidRPr="0000158F">
        <w:rPr>
          <w:rFonts w:ascii="Arial" w:hAnsi="Arial" w:cs="Arial"/>
          <w:lang w:val="de-DE"/>
        </w:rPr>
        <w:t xml:space="preserve"> </w:t>
      </w:r>
      <w:proofErr w:type="spellStart"/>
      <w:r w:rsidRPr="0000158F">
        <w:rPr>
          <w:rFonts w:ascii="Arial" w:hAnsi="Arial" w:cs="Arial"/>
          <w:lang w:val="de-DE"/>
        </w:rPr>
        <w:t>hazırladığı</w:t>
      </w:r>
      <w:proofErr w:type="spellEnd"/>
      <w:r w:rsidRPr="0000158F">
        <w:rPr>
          <w:rFonts w:ascii="Arial" w:hAnsi="Arial" w:cs="Arial"/>
          <w:lang w:val="de-DE"/>
        </w:rPr>
        <w:t xml:space="preserve">, </w:t>
      </w:r>
      <w:proofErr w:type="spellStart"/>
      <w:r w:rsidRPr="0000158F">
        <w:rPr>
          <w:rFonts w:ascii="Arial" w:hAnsi="Arial" w:cs="Arial"/>
          <w:lang w:val="de-DE"/>
        </w:rPr>
        <w:t>ekspertizadan</w:t>
      </w:r>
      <w:proofErr w:type="spellEnd"/>
      <w:r w:rsidRPr="0000158F">
        <w:rPr>
          <w:rFonts w:ascii="Arial" w:hAnsi="Arial" w:cs="Arial"/>
          <w:lang w:val="de-DE"/>
        </w:rPr>
        <w:t xml:space="preserve"> </w:t>
      </w:r>
      <w:proofErr w:type="spellStart"/>
      <w:r w:rsidRPr="0000158F">
        <w:rPr>
          <w:rFonts w:ascii="Arial" w:hAnsi="Arial" w:cs="Arial"/>
          <w:lang w:val="de-DE"/>
        </w:rPr>
        <w:t>keçirdiyi</w:t>
      </w:r>
      <w:proofErr w:type="spellEnd"/>
      <w:r w:rsidRPr="0000158F">
        <w:rPr>
          <w:rFonts w:ascii="Arial" w:hAnsi="Arial" w:cs="Arial"/>
          <w:lang w:val="de-DE"/>
        </w:rPr>
        <w:t xml:space="preserve"> </w:t>
      </w:r>
      <w:proofErr w:type="spellStart"/>
      <w:r w:rsidRPr="0000158F">
        <w:rPr>
          <w:rFonts w:ascii="Arial" w:hAnsi="Arial" w:cs="Arial"/>
          <w:lang w:val="de-DE"/>
        </w:rPr>
        <w:t>və</w:t>
      </w:r>
      <w:proofErr w:type="spellEnd"/>
      <w:r w:rsidRPr="0000158F">
        <w:rPr>
          <w:rFonts w:ascii="Arial" w:hAnsi="Arial" w:cs="Arial"/>
          <w:lang w:val="de-DE"/>
        </w:rPr>
        <w:t xml:space="preserve"> </w:t>
      </w:r>
      <w:proofErr w:type="spellStart"/>
      <w:r w:rsidRPr="0000158F">
        <w:rPr>
          <w:rFonts w:ascii="Arial" w:hAnsi="Arial" w:cs="Arial"/>
          <w:lang w:val="de-DE"/>
        </w:rPr>
        <w:t>imzaladığı</w:t>
      </w:r>
      <w:proofErr w:type="spellEnd"/>
      <w:r w:rsidRPr="0000158F">
        <w:rPr>
          <w:rFonts w:ascii="Arial" w:hAnsi="Arial" w:cs="Arial"/>
          <w:lang w:val="de-DE"/>
        </w:rPr>
        <w:t xml:space="preserve"> </w:t>
      </w:r>
      <w:proofErr w:type="spellStart"/>
      <w:r w:rsidRPr="0000158F">
        <w:rPr>
          <w:rFonts w:ascii="Arial" w:hAnsi="Arial" w:cs="Arial"/>
          <w:lang w:val="de-DE"/>
        </w:rPr>
        <w:t>sənədin</w:t>
      </w:r>
      <w:proofErr w:type="spellEnd"/>
      <w:r w:rsidRPr="0000158F">
        <w:rPr>
          <w:rFonts w:ascii="Arial" w:hAnsi="Arial" w:cs="Arial"/>
          <w:lang w:val="de-DE"/>
        </w:rPr>
        <w:t xml:space="preserve"> </w:t>
      </w:r>
      <w:proofErr w:type="spellStart"/>
      <w:r w:rsidRPr="0000158F">
        <w:rPr>
          <w:rFonts w:ascii="Arial" w:hAnsi="Arial" w:cs="Arial"/>
          <w:lang w:val="de-DE"/>
        </w:rPr>
        <w:t>Azərbaycan</w:t>
      </w:r>
      <w:proofErr w:type="spellEnd"/>
      <w:r w:rsidRPr="0000158F">
        <w:rPr>
          <w:rFonts w:ascii="Arial" w:hAnsi="Arial" w:cs="Arial"/>
          <w:lang w:val="de-DE"/>
        </w:rPr>
        <w:t xml:space="preserve"> </w:t>
      </w:r>
      <w:proofErr w:type="spellStart"/>
      <w:r w:rsidRPr="0000158F">
        <w:rPr>
          <w:rFonts w:ascii="Arial" w:hAnsi="Arial" w:cs="Arial"/>
          <w:lang w:val="de-DE"/>
        </w:rPr>
        <w:t>Respublikasının</w:t>
      </w:r>
      <w:proofErr w:type="spellEnd"/>
      <w:r w:rsidRPr="0000158F">
        <w:rPr>
          <w:rFonts w:ascii="Arial" w:hAnsi="Arial" w:cs="Arial"/>
          <w:lang w:val="de-DE"/>
        </w:rPr>
        <w:t xml:space="preserve"> </w:t>
      </w:r>
      <w:proofErr w:type="spellStart"/>
      <w:r w:rsidRPr="0000158F">
        <w:rPr>
          <w:rFonts w:ascii="Arial" w:hAnsi="Arial" w:cs="Arial"/>
          <w:lang w:val="de-DE"/>
        </w:rPr>
        <w:t>qanunvericilik</w:t>
      </w:r>
      <w:proofErr w:type="spellEnd"/>
      <w:r w:rsidRPr="0000158F">
        <w:rPr>
          <w:rFonts w:ascii="Arial" w:hAnsi="Arial" w:cs="Arial"/>
          <w:lang w:val="de-DE"/>
        </w:rPr>
        <w:t xml:space="preserve"> </w:t>
      </w:r>
      <w:proofErr w:type="spellStart"/>
      <w:r w:rsidRPr="0000158F">
        <w:rPr>
          <w:rFonts w:ascii="Arial" w:hAnsi="Arial" w:cs="Arial"/>
          <w:lang w:val="de-DE"/>
        </w:rPr>
        <w:t>aktlarına</w:t>
      </w:r>
      <w:proofErr w:type="spellEnd"/>
      <w:r w:rsidRPr="0000158F">
        <w:rPr>
          <w:rFonts w:ascii="Arial" w:hAnsi="Arial" w:cs="Arial"/>
          <w:lang w:val="de-DE"/>
        </w:rPr>
        <w:t xml:space="preserve">, </w:t>
      </w:r>
      <w:proofErr w:type="spellStart"/>
      <w:r w:rsidRPr="0000158F">
        <w:rPr>
          <w:rFonts w:ascii="Arial" w:hAnsi="Arial" w:cs="Arial"/>
          <w:lang w:val="de-DE"/>
        </w:rPr>
        <w:t>Azərbaycan</w:t>
      </w:r>
      <w:proofErr w:type="spellEnd"/>
      <w:r w:rsidRPr="0000158F">
        <w:rPr>
          <w:rFonts w:ascii="Arial" w:hAnsi="Arial" w:cs="Arial"/>
          <w:lang w:val="de-DE"/>
        </w:rPr>
        <w:t xml:space="preserve"> </w:t>
      </w:r>
      <w:proofErr w:type="spellStart"/>
      <w:r w:rsidRPr="0000158F">
        <w:rPr>
          <w:rFonts w:ascii="Arial" w:hAnsi="Arial" w:cs="Arial"/>
          <w:lang w:val="de-DE"/>
        </w:rPr>
        <w:t>Respublikasının</w:t>
      </w:r>
      <w:proofErr w:type="spellEnd"/>
      <w:r w:rsidRPr="0000158F">
        <w:rPr>
          <w:rFonts w:ascii="Arial" w:hAnsi="Arial" w:cs="Arial"/>
          <w:lang w:val="de-DE"/>
        </w:rPr>
        <w:t xml:space="preserve"> </w:t>
      </w:r>
      <w:proofErr w:type="spellStart"/>
      <w:r w:rsidRPr="0000158F">
        <w:rPr>
          <w:rFonts w:ascii="Arial" w:hAnsi="Arial" w:cs="Arial"/>
          <w:lang w:val="de-DE"/>
        </w:rPr>
        <w:t>İqtisadiyyat</w:t>
      </w:r>
      <w:proofErr w:type="spellEnd"/>
      <w:r w:rsidRPr="00CD7D73">
        <w:rPr>
          <w:rFonts w:ascii="Arial" w:hAnsi="Arial" w:cs="Arial"/>
        </w:rPr>
        <w:t xml:space="preserve"> Nazirliyinin normativ hüquqi aktlarına, Azərbaycan Respublikası iqtisadiyyat nazirinin və Xidmət rəisinin əmr və sərəncamlarına uyğunluğuna görə bu Əsasnamə ilə müəyyən edilmiş vəzifələr </w:t>
      </w:r>
      <w:r w:rsidRPr="00CD7D73">
        <w:rPr>
          <w:rFonts w:ascii="Arial" w:hAnsi="Arial" w:cs="Arial"/>
        </w:rPr>
        <w:lastRenderedPageBreak/>
        <w:t>çərçivəsində şəxsən məsuliyyət daşıyır.</w:t>
      </w:r>
    </w:p>
    <w:p w14:paraId="33431FF9"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 </w:t>
      </w:r>
      <w:r w:rsidR="00D7140E" w:rsidRPr="00CD7D73">
        <w:rPr>
          <w:rFonts w:ascii="Arial" w:hAnsi="Arial" w:cs="Arial"/>
        </w:rPr>
        <w:t>Sektor</w:t>
      </w:r>
      <w:r w:rsidR="00657B0B" w:rsidRPr="00CD7D73">
        <w:rPr>
          <w:rFonts w:ascii="Arial" w:hAnsi="Arial" w:cs="Arial"/>
        </w:rPr>
        <w:t xml:space="preserve"> müdiri:</w:t>
      </w:r>
    </w:p>
    <w:p w14:paraId="312E5D90"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0C288D" w:rsidRPr="00CD7D73">
        <w:rPr>
          <w:rFonts w:ascii="Arial" w:hAnsi="Arial" w:cs="Arial"/>
        </w:rPr>
        <w:t>.</w:t>
      </w:r>
      <w:r w:rsidR="007778F6">
        <w:rPr>
          <w:rFonts w:ascii="Arial" w:hAnsi="Arial" w:cs="Arial"/>
        </w:rPr>
        <w:t>6</w:t>
      </w:r>
      <w:r w:rsidR="000C288D" w:rsidRPr="00CD7D73">
        <w:rPr>
          <w:rFonts w:ascii="Arial" w:hAnsi="Arial" w:cs="Arial"/>
        </w:rPr>
        <w:t xml:space="preserve">.1. </w:t>
      </w:r>
      <w:r w:rsidR="00D7140E" w:rsidRPr="00CD7D73">
        <w:rPr>
          <w:rFonts w:ascii="Arial" w:hAnsi="Arial" w:cs="Arial"/>
        </w:rPr>
        <w:t>sektorun</w:t>
      </w:r>
      <w:r w:rsidR="00657B0B" w:rsidRPr="00CD7D73">
        <w:rPr>
          <w:rFonts w:ascii="Arial" w:hAnsi="Arial" w:cs="Arial"/>
        </w:rPr>
        <w:t xml:space="preserve"> fəaliyyətini təşkil edir və ona rəhbərlik edir;</w:t>
      </w:r>
    </w:p>
    <w:p w14:paraId="5AC82970"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7778F6">
        <w:rPr>
          <w:rFonts w:ascii="Arial" w:hAnsi="Arial" w:cs="Arial"/>
        </w:rPr>
        <w:t>.6</w:t>
      </w:r>
      <w:r w:rsidR="00657B0B" w:rsidRPr="00CD7D73">
        <w:rPr>
          <w:rFonts w:ascii="Arial" w:hAnsi="Arial" w:cs="Arial"/>
        </w:rPr>
        <w:t xml:space="preserve">.2. </w:t>
      </w:r>
      <w:r w:rsidR="00D7140E" w:rsidRPr="00CD7D73">
        <w:rPr>
          <w:rFonts w:ascii="Arial" w:hAnsi="Arial" w:cs="Arial"/>
        </w:rPr>
        <w:t>sektorun</w:t>
      </w:r>
      <w:r w:rsidR="00657B0B" w:rsidRPr="00CD7D73">
        <w:rPr>
          <w:rFonts w:ascii="Arial" w:hAnsi="Arial" w:cs="Arial"/>
        </w:rPr>
        <w:t xml:space="preserve"> əməkdaşları arasında iş bölgüsü aparır, onların fəaliyyətini əlaqələ</w:t>
      </w:r>
      <w:r w:rsidR="00353EE0" w:rsidRPr="00CD7D73">
        <w:rPr>
          <w:rFonts w:ascii="Arial" w:hAnsi="Arial" w:cs="Arial"/>
        </w:rPr>
        <w:t xml:space="preserve">ndirir, </w:t>
      </w:r>
      <w:r w:rsidR="00657B0B" w:rsidRPr="00CD7D73">
        <w:rPr>
          <w:rFonts w:ascii="Arial" w:hAnsi="Arial" w:cs="Arial"/>
        </w:rPr>
        <w:t>əmək, icra və xidmət intizamına riayət etmələrinə nəzarət edir;</w:t>
      </w:r>
    </w:p>
    <w:p w14:paraId="4BEA9C82"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.3. </w:t>
      </w:r>
      <w:r w:rsidR="00D7140E" w:rsidRPr="00CD7D73">
        <w:rPr>
          <w:rFonts w:ascii="Arial" w:hAnsi="Arial" w:cs="Arial"/>
        </w:rPr>
        <w:t>sektora</w:t>
      </w:r>
      <w:r w:rsidR="00657B0B" w:rsidRPr="00CD7D73">
        <w:rPr>
          <w:rFonts w:ascii="Arial" w:hAnsi="Arial" w:cs="Arial"/>
        </w:rPr>
        <w:t xml:space="preserve"> həvalə olunmuş vəzifələrin icrasını təmin etmək məqsədilə tə</w:t>
      </w:r>
      <w:r w:rsidR="00353EE0" w:rsidRPr="00CD7D73">
        <w:rPr>
          <w:rFonts w:ascii="Arial" w:hAnsi="Arial" w:cs="Arial"/>
        </w:rPr>
        <w:t xml:space="preserve">rtib edilmiş iş </w:t>
      </w:r>
      <w:r w:rsidR="00657B0B" w:rsidRPr="00CD7D73">
        <w:rPr>
          <w:rFonts w:ascii="Arial" w:hAnsi="Arial" w:cs="Arial"/>
        </w:rPr>
        <w:t>planlarını və digər bu kimi sənədləri imzalayır, habelə iş planında nəzərdə tutulmuş tədbirlərin</w:t>
      </w:r>
      <w:r w:rsidR="00353EE0" w:rsidRPr="00CD7D73">
        <w:rPr>
          <w:rFonts w:ascii="Arial" w:hAnsi="Arial" w:cs="Arial"/>
        </w:rPr>
        <w:t xml:space="preserve"> </w:t>
      </w:r>
      <w:r w:rsidR="00657B0B" w:rsidRPr="00CD7D73">
        <w:rPr>
          <w:rFonts w:ascii="Arial" w:hAnsi="Arial" w:cs="Arial"/>
        </w:rPr>
        <w:t>vaxtında və keyfiyyətlə həyata keçirilməsinə nəzarət edir;</w:t>
      </w:r>
    </w:p>
    <w:p w14:paraId="0282F382"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.4. </w:t>
      </w:r>
      <w:r w:rsidR="00D7140E" w:rsidRPr="00CD7D73">
        <w:rPr>
          <w:rFonts w:ascii="Arial" w:hAnsi="Arial" w:cs="Arial"/>
        </w:rPr>
        <w:t>sektor</w:t>
      </w:r>
      <w:r w:rsidR="00657B0B" w:rsidRPr="00CD7D73">
        <w:rPr>
          <w:rFonts w:ascii="Arial" w:hAnsi="Arial" w:cs="Arial"/>
        </w:rPr>
        <w:t xml:space="preserve"> üzrə Nazirliyin Kollegiyasında müzakirə olunmalı məsələləri müəyyə</w:t>
      </w:r>
      <w:r w:rsidR="00353EE0" w:rsidRPr="00CD7D73">
        <w:rPr>
          <w:rFonts w:ascii="Arial" w:hAnsi="Arial" w:cs="Arial"/>
        </w:rPr>
        <w:t xml:space="preserve">n edir </w:t>
      </w:r>
      <w:r w:rsidR="00657B0B" w:rsidRPr="00CD7D73">
        <w:rPr>
          <w:rFonts w:ascii="Arial" w:hAnsi="Arial" w:cs="Arial"/>
        </w:rPr>
        <w:t>və bu barədə təkliflərini Xidmətin rəhbərliyinə təqdim edir</w:t>
      </w:r>
      <w:r w:rsidR="00D266B9" w:rsidRPr="00CD7D73">
        <w:rPr>
          <w:rFonts w:ascii="Arial" w:hAnsi="Arial" w:cs="Arial"/>
        </w:rPr>
        <w:t>;</w:t>
      </w:r>
    </w:p>
    <w:p w14:paraId="74C47241"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.5. </w:t>
      </w:r>
      <w:r w:rsidR="00D7140E" w:rsidRPr="00CD7D73">
        <w:rPr>
          <w:rFonts w:ascii="Arial" w:hAnsi="Arial" w:cs="Arial"/>
        </w:rPr>
        <w:t>sektor</w:t>
      </w:r>
      <w:r w:rsidR="00657B0B" w:rsidRPr="00CD7D73">
        <w:rPr>
          <w:rFonts w:ascii="Arial" w:hAnsi="Arial" w:cs="Arial"/>
        </w:rPr>
        <w:t xml:space="preserve"> tərəfindən bu</w:t>
      </w:r>
      <w:r w:rsidR="00F21DB0">
        <w:rPr>
          <w:rFonts w:ascii="Arial" w:hAnsi="Arial" w:cs="Arial"/>
        </w:rPr>
        <w:t xml:space="preserve"> </w:t>
      </w:r>
      <w:r w:rsidR="00657B0B" w:rsidRPr="00CD7D73">
        <w:rPr>
          <w:rFonts w:ascii="Arial" w:hAnsi="Arial" w:cs="Arial"/>
        </w:rPr>
        <w:t>Əsasnamə</w:t>
      </w:r>
      <w:r w:rsidR="00F21DB0">
        <w:rPr>
          <w:rFonts w:ascii="Arial" w:hAnsi="Arial" w:cs="Arial"/>
        </w:rPr>
        <w:t xml:space="preserve"> ilə müəyyən edilmiş</w:t>
      </w:r>
      <w:r w:rsidR="00657B0B" w:rsidRPr="00CD7D73">
        <w:rPr>
          <w:rFonts w:ascii="Arial" w:hAnsi="Arial" w:cs="Arial"/>
        </w:rPr>
        <w:t xml:space="preserve"> vəzifələrin vaxtında və lazımi səviyyədə</w:t>
      </w:r>
      <w:r w:rsidR="00353EE0" w:rsidRPr="00CD7D73">
        <w:rPr>
          <w:rFonts w:ascii="Arial" w:hAnsi="Arial" w:cs="Arial"/>
        </w:rPr>
        <w:t xml:space="preserve"> icrasını </w:t>
      </w:r>
      <w:r w:rsidR="00657B0B" w:rsidRPr="00CD7D73">
        <w:rPr>
          <w:rFonts w:ascii="Arial" w:hAnsi="Arial" w:cs="Arial"/>
        </w:rPr>
        <w:t>təmin edir;</w:t>
      </w:r>
    </w:p>
    <w:p w14:paraId="2F601204"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.6. </w:t>
      </w:r>
      <w:r w:rsidR="00D7140E" w:rsidRPr="00CD7D73">
        <w:rPr>
          <w:rFonts w:ascii="Arial" w:hAnsi="Arial" w:cs="Arial"/>
        </w:rPr>
        <w:t>sektorun</w:t>
      </w:r>
      <w:r w:rsidR="00657B0B" w:rsidRPr="00CD7D73">
        <w:rPr>
          <w:rFonts w:ascii="Arial" w:hAnsi="Arial" w:cs="Arial"/>
        </w:rPr>
        <w:t xml:space="preserve"> əməkdaşları barəsində həvəsləndirmə və intizam tənbeh tədbirlə</w:t>
      </w:r>
      <w:r w:rsidR="00353EE0" w:rsidRPr="00CD7D73">
        <w:rPr>
          <w:rFonts w:ascii="Arial" w:hAnsi="Arial" w:cs="Arial"/>
        </w:rPr>
        <w:t xml:space="preserve">ri </w:t>
      </w:r>
      <w:r w:rsidR="00657B0B" w:rsidRPr="00CD7D73">
        <w:rPr>
          <w:rFonts w:ascii="Arial" w:hAnsi="Arial" w:cs="Arial"/>
        </w:rPr>
        <w:t>görülməsi üçün Xidmətin rəhbərliyinə təqdimatlar verir;</w:t>
      </w:r>
    </w:p>
    <w:p w14:paraId="139FEB50" w14:textId="77777777" w:rsidR="00A55390" w:rsidRDefault="008E4645" w:rsidP="00A55390">
      <w:pPr>
        <w:pStyle w:val="Bodytext20"/>
        <w:shd w:val="clear" w:color="auto" w:fill="auto"/>
        <w:tabs>
          <w:tab w:val="left" w:pos="1110"/>
        </w:tabs>
        <w:spacing w:line="360" w:lineRule="auto"/>
        <w:ind w:firstLine="454"/>
        <w:rPr>
          <w:rFonts w:ascii="Arial" w:hAnsi="Arial" w:cs="Arial"/>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.7. </w:t>
      </w:r>
      <w:r w:rsidR="00D7140E" w:rsidRPr="00CD7D73">
        <w:rPr>
          <w:rFonts w:ascii="Arial" w:hAnsi="Arial" w:cs="Arial"/>
        </w:rPr>
        <w:t>sektorun</w:t>
      </w:r>
      <w:r w:rsidR="00657B0B" w:rsidRPr="00CD7D73">
        <w:rPr>
          <w:rFonts w:ascii="Arial" w:hAnsi="Arial" w:cs="Arial"/>
        </w:rPr>
        <w:t xml:space="preserve"> vəzifələrini yerinə yetirmək üçün səlahiyyətləri daxilində Xidmətin digə</w:t>
      </w:r>
      <w:r w:rsidR="00353EE0" w:rsidRPr="00CD7D73">
        <w:rPr>
          <w:rFonts w:ascii="Arial" w:hAnsi="Arial" w:cs="Arial"/>
        </w:rPr>
        <w:t xml:space="preserve">r </w:t>
      </w:r>
      <w:r w:rsidR="00657B0B" w:rsidRPr="00CD7D73">
        <w:rPr>
          <w:rFonts w:ascii="Arial" w:hAnsi="Arial" w:cs="Arial"/>
        </w:rPr>
        <w:t>strukturlarından zəruri məlumat və sənədləri alır;</w:t>
      </w:r>
    </w:p>
    <w:p w14:paraId="791316F4" w14:textId="77777777" w:rsidR="00A55390" w:rsidRPr="0000158F" w:rsidRDefault="008E4645" w:rsidP="00A55390">
      <w:pPr>
        <w:pStyle w:val="Bodytext20"/>
        <w:shd w:val="clear" w:color="auto" w:fill="auto"/>
        <w:tabs>
          <w:tab w:val="left" w:pos="1110"/>
        </w:tabs>
        <w:spacing w:line="360" w:lineRule="auto"/>
        <w:ind w:firstLine="454"/>
        <w:rPr>
          <w:rFonts w:ascii="Arial" w:hAnsi="Arial" w:cs="Arial"/>
          <w:lang w:val="de-DE"/>
        </w:rPr>
      </w:pPr>
      <w:r>
        <w:rPr>
          <w:rFonts w:ascii="Arial" w:hAnsi="Arial" w:cs="Arial"/>
        </w:rPr>
        <w:t>5</w:t>
      </w:r>
      <w:r w:rsidR="00657B0B" w:rsidRPr="00CD7D73">
        <w:rPr>
          <w:rFonts w:ascii="Arial" w:hAnsi="Arial" w:cs="Arial"/>
        </w:rPr>
        <w:t>.</w:t>
      </w:r>
      <w:r w:rsidR="007778F6">
        <w:rPr>
          <w:rFonts w:ascii="Arial" w:hAnsi="Arial" w:cs="Arial"/>
        </w:rPr>
        <w:t>6</w:t>
      </w:r>
      <w:r w:rsidR="00657B0B" w:rsidRPr="00CD7D73">
        <w:rPr>
          <w:rFonts w:ascii="Arial" w:hAnsi="Arial" w:cs="Arial"/>
        </w:rPr>
        <w:t xml:space="preserve">.8. </w:t>
      </w:r>
      <w:r w:rsidR="00D7140E" w:rsidRPr="00CD7D73">
        <w:rPr>
          <w:rFonts w:ascii="Arial" w:hAnsi="Arial" w:cs="Arial"/>
        </w:rPr>
        <w:t xml:space="preserve">sektora </w:t>
      </w:r>
      <w:r w:rsidR="00657B0B" w:rsidRPr="00CD7D73">
        <w:rPr>
          <w:rFonts w:ascii="Arial" w:hAnsi="Arial" w:cs="Arial"/>
        </w:rPr>
        <w:t>daxil olan məktub, ərizə, şikayət və təkliflərə qanunvericilikdə nəzərdə</w:t>
      </w:r>
      <w:r w:rsidR="00353EE0" w:rsidRPr="00CD7D73">
        <w:rPr>
          <w:rFonts w:ascii="Arial" w:hAnsi="Arial" w:cs="Arial"/>
        </w:rPr>
        <w:t xml:space="preserve"> </w:t>
      </w:r>
      <w:r w:rsidR="00657B0B" w:rsidRPr="00CD7D73">
        <w:rPr>
          <w:rFonts w:ascii="Arial" w:hAnsi="Arial" w:cs="Arial"/>
        </w:rPr>
        <w:t xml:space="preserve">tutulmuş </w:t>
      </w:r>
      <w:proofErr w:type="spellStart"/>
      <w:r w:rsidR="00657B0B" w:rsidRPr="0000158F">
        <w:rPr>
          <w:rFonts w:ascii="Arial" w:hAnsi="Arial" w:cs="Arial"/>
          <w:lang w:val="de-DE"/>
        </w:rPr>
        <w:t>qaydada</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baxılmasını</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təşkil</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edir</w:t>
      </w:r>
      <w:proofErr w:type="spellEnd"/>
      <w:r w:rsidR="00657B0B" w:rsidRPr="0000158F">
        <w:rPr>
          <w:rFonts w:ascii="Arial" w:hAnsi="Arial" w:cs="Arial"/>
          <w:lang w:val="de-DE"/>
        </w:rPr>
        <w:t>;</w:t>
      </w:r>
    </w:p>
    <w:p w14:paraId="6C648600" w14:textId="77777777" w:rsidR="00A55390" w:rsidRPr="0000158F" w:rsidRDefault="008E4645" w:rsidP="00A55390">
      <w:pPr>
        <w:pStyle w:val="Bodytext20"/>
        <w:shd w:val="clear" w:color="auto" w:fill="auto"/>
        <w:tabs>
          <w:tab w:val="left" w:pos="1110"/>
        </w:tabs>
        <w:spacing w:line="360" w:lineRule="auto"/>
        <w:ind w:firstLine="454"/>
        <w:rPr>
          <w:rFonts w:ascii="Arial" w:hAnsi="Arial" w:cs="Arial"/>
          <w:lang w:val="de-DE"/>
        </w:rPr>
      </w:pPr>
      <w:r w:rsidRPr="0000158F">
        <w:rPr>
          <w:rFonts w:ascii="Arial" w:hAnsi="Arial" w:cs="Arial"/>
          <w:lang w:val="de-DE"/>
        </w:rPr>
        <w:t>5</w:t>
      </w:r>
      <w:r w:rsidR="00657B0B" w:rsidRPr="0000158F">
        <w:rPr>
          <w:rFonts w:ascii="Arial" w:hAnsi="Arial" w:cs="Arial"/>
          <w:lang w:val="de-DE"/>
        </w:rPr>
        <w:t>.</w:t>
      </w:r>
      <w:r w:rsidR="007778F6">
        <w:rPr>
          <w:rFonts w:ascii="Arial" w:hAnsi="Arial" w:cs="Arial"/>
          <w:lang w:val="de-DE"/>
        </w:rPr>
        <w:t>6</w:t>
      </w:r>
      <w:r w:rsidR="00657B0B" w:rsidRPr="0000158F">
        <w:rPr>
          <w:rFonts w:ascii="Arial" w:hAnsi="Arial" w:cs="Arial"/>
          <w:lang w:val="de-DE"/>
        </w:rPr>
        <w:t xml:space="preserve">.9. </w:t>
      </w:r>
      <w:proofErr w:type="spellStart"/>
      <w:r w:rsidR="00D7140E" w:rsidRPr="0000158F">
        <w:rPr>
          <w:rFonts w:ascii="Arial" w:hAnsi="Arial" w:cs="Arial"/>
          <w:lang w:val="de-DE"/>
        </w:rPr>
        <w:t>sektorda</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kargüzarlıq</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işlərinin</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aparılmasını</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və</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məxfilik</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rejimini</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təmin</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edir</w:t>
      </w:r>
      <w:proofErr w:type="spellEnd"/>
      <w:r w:rsidR="00657B0B" w:rsidRPr="0000158F">
        <w:rPr>
          <w:rFonts w:ascii="Arial" w:hAnsi="Arial" w:cs="Arial"/>
          <w:lang w:val="de-DE"/>
        </w:rPr>
        <w:t>;</w:t>
      </w:r>
    </w:p>
    <w:p w14:paraId="67759579" w14:textId="77777777" w:rsidR="0000158F" w:rsidRPr="0000158F" w:rsidRDefault="008E4645" w:rsidP="0000158F">
      <w:pPr>
        <w:pStyle w:val="Bodytext20"/>
        <w:shd w:val="clear" w:color="auto" w:fill="auto"/>
        <w:tabs>
          <w:tab w:val="left" w:pos="1110"/>
        </w:tabs>
        <w:spacing w:line="360" w:lineRule="auto"/>
        <w:ind w:firstLine="454"/>
        <w:rPr>
          <w:rFonts w:ascii="Arial" w:hAnsi="Arial" w:cs="Arial"/>
          <w:lang w:val="de-DE"/>
        </w:rPr>
      </w:pPr>
      <w:r w:rsidRPr="0000158F">
        <w:rPr>
          <w:rFonts w:ascii="Arial" w:hAnsi="Arial" w:cs="Arial"/>
          <w:lang w:val="de-DE"/>
        </w:rPr>
        <w:t>5</w:t>
      </w:r>
      <w:r w:rsidR="00657B0B" w:rsidRPr="0000158F">
        <w:rPr>
          <w:rFonts w:ascii="Arial" w:hAnsi="Arial" w:cs="Arial"/>
          <w:lang w:val="de-DE"/>
        </w:rPr>
        <w:t>.</w:t>
      </w:r>
      <w:r w:rsidR="007778F6">
        <w:rPr>
          <w:rFonts w:ascii="Arial" w:hAnsi="Arial" w:cs="Arial"/>
          <w:lang w:val="de-DE"/>
        </w:rPr>
        <w:t>6</w:t>
      </w:r>
      <w:r w:rsidR="00657B0B" w:rsidRPr="0000158F">
        <w:rPr>
          <w:rFonts w:ascii="Arial" w:hAnsi="Arial" w:cs="Arial"/>
          <w:lang w:val="de-DE"/>
        </w:rPr>
        <w:t xml:space="preserve">.10. </w:t>
      </w:r>
      <w:proofErr w:type="spellStart"/>
      <w:r w:rsidR="00D7140E" w:rsidRPr="0000158F">
        <w:rPr>
          <w:rFonts w:ascii="Arial" w:hAnsi="Arial" w:cs="Arial"/>
          <w:lang w:val="de-DE"/>
        </w:rPr>
        <w:t>sektoru</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təmsil</w:t>
      </w:r>
      <w:proofErr w:type="spellEnd"/>
      <w:r w:rsidR="00657B0B" w:rsidRPr="0000158F">
        <w:rPr>
          <w:rFonts w:ascii="Arial" w:hAnsi="Arial" w:cs="Arial"/>
          <w:lang w:val="de-DE"/>
        </w:rPr>
        <w:t xml:space="preserve"> </w:t>
      </w:r>
      <w:proofErr w:type="spellStart"/>
      <w:r w:rsidR="00657B0B" w:rsidRPr="0000158F">
        <w:rPr>
          <w:rFonts w:ascii="Arial" w:hAnsi="Arial" w:cs="Arial"/>
          <w:lang w:val="de-DE"/>
        </w:rPr>
        <w:t>edir</w:t>
      </w:r>
      <w:proofErr w:type="spellEnd"/>
      <w:r w:rsidR="00657B0B" w:rsidRPr="0000158F">
        <w:rPr>
          <w:rFonts w:ascii="Arial" w:hAnsi="Arial" w:cs="Arial"/>
          <w:lang w:val="de-DE"/>
        </w:rPr>
        <w:t>.</w:t>
      </w:r>
    </w:p>
    <w:sectPr w:rsidR="0000158F" w:rsidRPr="0000158F" w:rsidSect="002D52BC">
      <w:pgSz w:w="12240" w:h="15840"/>
      <w:pgMar w:top="1134" w:right="567"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4312" w14:textId="77777777" w:rsidR="00F629C4" w:rsidRDefault="00F629C4">
      <w:r>
        <w:separator/>
      </w:r>
    </w:p>
  </w:endnote>
  <w:endnote w:type="continuationSeparator" w:id="0">
    <w:p w14:paraId="7BDDA540" w14:textId="77777777" w:rsidR="00F629C4" w:rsidRDefault="00F6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zrHelvetica_LAT">
    <w:altName w:val="Courier New"/>
    <w:charset w:val="00"/>
    <w:family w:val="swiss"/>
    <w:pitch w:val="variable"/>
    <w:sig w:usb0="00000003" w:usb1="00000000" w:usb2="00000000" w:usb3="00000000" w:csb0="00000001" w:csb1="00000000"/>
  </w:font>
  <w:font w:name="TIMES_A">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7591" w14:textId="77777777" w:rsidR="00F629C4" w:rsidRDefault="00F629C4"/>
  </w:footnote>
  <w:footnote w:type="continuationSeparator" w:id="0">
    <w:p w14:paraId="32557BDD" w14:textId="77777777" w:rsidR="00F629C4" w:rsidRDefault="00F62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3F9"/>
    <w:multiLevelType w:val="multilevel"/>
    <w:tmpl w:val="9A16C65C"/>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D18F5"/>
    <w:multiLevelType w:val="multilevel"/>
    <w:tmpl w:val="6860AB04"/>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6589E"/>
    <w:multiLevelType w:val="multilevel"/>
    <w:tmpl w:val="D494B1BA"/>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B2D89"/>
    <w:multiLevelType w:val="multilevel"/>
    <w:tmpl w:val="CF7EB924"/>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039F6"/>
    <w:multiLevelType w:val="multilevel"/>
    <w:tmpl w:val="D456869C"/>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162F5"/>
    <w:multiLevelType w:val="multilevel"/>
    <w:tmpl w:val="323EE842"/>
    <w:lvl w:ilvl="0">
      <w:start w:val="1"/>
      <w:numFmt w:val="decimal"/>
      <w:lvlText w:val="%1."/>
      <w:lvlJc w:val="left"/>
      <w:rPr>
        <w:rFonts w:ascii="Arial" w:eastAsia="Arial Unicode MS" w:hAnsi="Arial" w:cs="Arial"/>
        <w:b/>
        <w:bCs/>
        <w:i w:val="0"/>
        <w:iCs w:val="0"/>
        <w:smallCaps w:val="0"/>
        <w:strike w:val="0"/>
        <w:color w:val="000000"/>
        <w:spacing w:val="0"/>
        <w:w w:val="100"/>
        <w:position w:val="0"/>
        <w:sz w:val="24"/>
        <w:szCs w:val="28"/>
        <w:u w:val="none"/>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232BA1"/>
    <w:multiLevelType w:val="multilevel"/>
    <w:tmpl w:val="56A2E09E"/>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31C5C"/>
    <w:multiLevelType w:val="multilevel"/>
    <w:tmpl w:val="816EEA1E"/>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771703"/>
    <w:multiLevelType w:val="multilevel"/>
    <w:tmpl w:val="90CC4D10"/>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71CD8"/>
    <w:multiLevelType w:val="multilevel"/>
    <w:tmpl w:val="66D20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44896"/>
    <w:multiLevelType w:val="multilevel"/>
    <w:tmpl w:val="323EE842"/>
    <w:lvl w:ilvl="0">
      <w:start w:val="1"/>
      <w:numFmt w:val="decimal"/>
      <w:lvlText w:val="%1."/>
      <w:lvlJc w:val="left"/>
      <w:rPr>
        <w:rFonts w:ascii="Arial" w:eastAsia="Arial Unicode MS" w:hAnsi="Arial" w:cs="Arial"/>
        <w:b/>
        <w:bCs/>
        <w:i w:val="0"/>
        <w:iCs w:val="0"/>
        <w:smallCaps w:val="0"/>
        <w:strike w:val="0"/>
        <w:color w:val="000000"/>
        <w:spacing w:val="0"/>
        <w:w w:val="100"/>
        <w:position w:val="0"/>
        <w:sz w:val="24"/>
        <w:szCs w:val="28"/>
        <w:u w:val="none"/>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6411C3"/>
    <w:multiLevelType w:val="multilevel"/>
    <w:tmpl w:val="105862B8"/>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140D9A"/>
    <w:multiLevelType w:val="multilevel"/>
    <w:tmpl w:val="B672A40E"/>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33AE3"/>
    <w:multiLevelType w:val="multilevel"/>
    <w:tmpl w:val="9970F314"/>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8525BC1"/>
    <w:multiLevelType w:val="multilevel"/>
    <w:tmpl w:val="B8CAD65C"/>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16908"/>
    <w:multiLevelType w:val="multilevel"/>
    <w:tmpl w:val="54DA97A6"/>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856424"/>
    <w:multiLevelType w:val="multilevel"/>
    <w:tmpl w:val="2CCABD42"/>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2F6436"/>
    <w:multiLevelType w:val="multilevel"/>
    <w:tmpl w:val="563238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E4DF1"/>
    <w:multiLevelType w:val="multilevel"/>
    <w:tmpl w:val="21CCF03A"/>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E7410F"/>
    <w:multiLevelType w:val="multilevel"/>
    <w:tmpl w:val="4CAA656A"/>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AB0C2E"/>
    <w:multiLevelType w:val="multilevel"/>
    <w:tmpl w:val="E6B417AE"/>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6A648F"/>
    <w:multiLevelType w:val="multilevel"/>
    <w:tmpl w:val="3426E9DA"/>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982D22"/>
    <w:multiLevelType w:val="multilevel"/>
    <w:tmpl w:val="99ACDD06"/>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4074E5"/>
    <w:multiLevelType w:val="multilevel"/>
    <w:tmpl w:val="6630BCCE"/>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A74E64"/>
    <w:multiLevelType w:val="multilevel"/>
    <w:tmpl w:val="2B105544"/>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F6480"/>
    <w:multiLevelType w:val="multilevel"/>
    <w:tmpl w:val="AA3E7DF2"/>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FB7E13"/>
    <w:multiLevelType w:val="multilevel"/>
    <w:tmpl w:val="F5EE6B2A"/>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FF312D"/>
    <w:multiLevelType w:val="multilevel"/>
    <w:tmpl w:val="98E8665E"/>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3C2294"/>
    <w:multiLevelType w:val="multilevel"/>
    <w:tmpl w:val="DA2C5438"/>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945FAD"/>
    <w:multiLevelType w:val="multilevel"/>
    <w:tmpl w:val="61E872A4"/>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DD0CDF"/>
    <w:multiLevelType w:val="multilevel"/>
    <w:tmpl w:val="EB8ACCCA"/>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A062A"/>
    <w:multiLevelType w:val="multilevel"/>
    <w:tmpl w:val="7B2CDE70"/>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2D211E"/>
    <w:multiLevelType w:val="multilevel"/>
    <w:tmpl w:val="3300D822"/>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421A48"/>
    <w:multiLevelType w:val="multilevel"/>
    <w:tmpl w:val="C06EC862"/>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C9258E"/>
    <w:multiLevelType w:val="multilevel"/>
    <w:tmpl w:val="C50CE14E"/>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D8666E"/>
    <w:multiLevelType w:val="multilevel"/>
    <w:tmpl w:val="0A1048A6"/>
    <w:lvl w:ilvl="0">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0954AE"/>
    <w:multiLevelType w:val="multilevel"/>
    <w:tmpl w:val="02F84BB4"/>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A95844"/>
    <w:multiLevelType w:val="multilevel"/>
    <w:tmpl w:val="BD96D508"/>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0675BD"/>
    <w:multiLevelType w:val="multilevel"/>
    <w:tmpl w:val="B84E356C"/>
    <w:lvl w:ilvl="0">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E71AA9"/>
    <w:multiLevelType w:val="multilevel"/>
    <w:tmpl w:val="0366B266"/>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22"/>
  </w:num>
  <w:num w:numId="4">
    <w:abstractNumId w:val="35"/>
  </w:num>
  <w:num w:numId="5">
    <w:abstractNumId w:val="14"/>
  </w:num>
  <w:num w:numId="6">
    <w:abstractNumId w:val="0"/>
  </w:num>
  <w:num w:numId="7">
    <w:abstractNumId w:val="4"/>
  </w:num>
  <w:num w:numId="8">
    <w:abstractNumId w:val="8"/>
  </w:num>
  <w:num w:numId="9">
    <w:abstractNumId w:val="25"/>
  </w:num>
  <w:num w:numId="10">
    <w:abstractNumId w:val="26"/>
  </w:num>
  <w:num w:numId="11">
    <w:abstractNumId w:val="38"/>
  </w:num>
  <w:num w:numId="12">
    <w:abstractNumId w:val="24"/>
  </w:num>
  <w:num w:numId="13">
    <w:abstractNumId w:val="3"/>
  </w:num>
  <w:num w:numId="14">
    <w:abstractNumId w:val="7"/>
  </w:num>
  <w:num w:numId="15">
    <w:abstractNumId w:val="32"/>
  </w:num>
  <w:num w:numId="16">
    <w:abstractNumId w:val="18"/>
  </w:num>
  <w:num w:numId="17">
    <w:abstractNumId w:val="12"/>
  </w:num>
  <w:num w:numId="18">
    <w:abstractNumId w:val="21"/>
  </w:num>
  <w:num w:numId="19">
    <w:abstractNumId w:val="20"/>
  </w:num>
  <w:num w:numId="20">
    <w:abstractNumId w:val="31"/>
  </w:num>
  <w:num w:numId="21">
    <w:abstractNumId w:val="30"/>
  </w:num>
  <w:num w:numId="22">
    <w:abstractNumId w:val="15"/>
  </w:num>
  <w:num w:numId="23">
    <w:abstractNumId w:val="28"/>
  </w:num>
  <w:num w:numId="24">
    <w:abstractNumId w:val="36"/>
  </w:num>
  <w:num w:numId="25">
    <w:abstractNumId w:val="23"/>
  </w:num>
  <w:num w:numId="26">
    <w:abstractNumId w:val="6"/>
  </w:num>
  <w:num w:numId="27">
    <w:abstractNumId w:val="1"/>
  </w:num>
  <w:num w:numId="28">
    <w:abstractNumId w:val="39"/>
  </w:num>
  <w:num w:numId="29">
    <w:abstractNumId w:val="11"/>
  </w:num>
  <w:num w:numId="30">
    <w:abstractNumId w:val="29"/>
  </w:num>
  <w:num w:numId="31">
    <w:abstractNumId w:val="16"/>
  </w:num>
  <w:num w:numId="32">
    <w:abstractNumId w:val="2"/>
  </w:num>
  <w:num w:numId="33">
    <w:abstractNumId w:val="27"/>
  </w:num>
  <w:num w:numId="34">
    <w:abstractNumId w:val="19"/>
  </w:num>
  <w:num w:numId="35">
    <w:abstractNumId w:val="33"/>
  </w:num>
  <w:num w:numId="36">
    <w:abstractNumId w:val="34"/>
  </w:num>
  <w:num w:numId="37">
    <w:abstractNumId w:val="37"/>
  </w:num>
  <w:num w:numId="38">
    <w:abstractNumId w:val="13"/>
  </w:num>
  <w:num w:numId="39">
    <w:abstractNumId w:val="9"/>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FC"/>
    <w:rsid w:val="0000158F"/>
    <w:rsid w:val="00001B4D"/>
    <w:rsid w:val="000458C8"/>
    <w:rsid w:val="000513C7"/>
    <w:rsid w:val="000C288D"/>
    <w:rsid w:val="00100DFE"/>
    <w:rsid w:val="00101671"/>
    <w:rsid w:val="001226E0"/>
    <w:rsid w:val="0015400B"/>
    <w:rsid w:val="001A7CDA"/>
    <w:rsid w:val="001C0162"/>
    <w:rsid w:val="001C6015"/>
    <w:rsid w:val="001D3CEC"/>
    <w:rsid w:val="001E7765"/>
    <w:rsid w:val="001F1DD5"/>
    <w:rsid w:val="001F26C0"/>
    <w:rsid w:val="001F3E2C"/>
    <w:rsid w:val="001F43EC"/>
    <w:rsid w:val="00231C72"/>
    <w:rsid w:val="00272303"/>
    <w:rsid w:val="00294E91"/>
    <w:rsid w:val="002A75A4"/>
    <w:rsid w:val="002D52BC"/>
    <w:rsid w:val="002D61C2"/>
    <w:rsid w:val="00331768"/>
    <w:rsid w:val="00333477"/>
    <w:rsid w:val="00353EE0"/>
    <w:rsid w:val="00362204"/>
    <w:rsid w:val="00405461"/>
    <w:rsid w:val="004270D2"/>
    <w:rsid w:val="004553EF"/>
    <w:rsid w:val="00467D1E"/>
    <w:rsid w:val="00473653"/>
    <w:rsid w:val="00474C0B"/>
    <w:rsid w:val="004D0690"/>
    <w:rsid w:val="004F4235"/>
    <w:rsid w:val="00501F9B"/>
    <w:rsid w:val="00503D9F"/>
    <w:rsid w:val="0055283C"/>
    <w:rsid w:val="00561A88"/>
    <w:rsid w:val="005B0645"/>
    <w:rsid w:val="005F7F21"/>
    <w:rsid w:val="00657B0B"/>
    <w:rsid w:val="00661F71"/>
    <w:rsid w:val="006B7534"/>
    <w:rsid w:val="006E4C4C"/>
    <w:rsid w:val="00712E27"/>
    <w:rsid w:val="007430DC"/>
    <w:rsid w:val="0075093D"/>
    <w:rsid w:val="00760511"/>
    <w:rsid w:val="00762DE8"/>
    <w:rsid w:val="007778F6"/>
    <w:rsid w:val="007A7BEF"/>
    <w:rsid w:val="007C52EA"/>
    <w:rsid w:val="007C562D"/>
    <w:rsid w:val="007E2E94"/>
    <w:rsid w:val="007F45C0"/>
    <w:rsid w:val="008205AD"/>
    <w:rsid w:val="00844B55"/>
    <w:rsid w:val="0085147A"/>
    <w:rsid w:val="00860737"/>
    <w:rsid w:val="008949E0"/>
    <w:rsid w:val="008A1FCB"/>
    <w:rsid w:val="008D4692"/>
    <w:rsid w:val="008D5C7B"/>
    <w:rsid w:val="008E4645"/>
    <w:rsid w:val="008F4D54"/>
    <w:rsid w:val="009343EA"/>
    <w:rsid w:val="009430DD"/>
    <w:rsid w:val="00946DFC"/>
    <w:rsid w:val="009660E9"/>
    <w:rsid w:val="00970F34"/>
    <w:rsid w:val="00977106"/>
    <w:rsid w:val="00984461"/>
    <w:rsid w:val="009914BE"/>
    <w:rsid w:val="009B4BAA"/>
    <w:rsid w:val="009C15E7"/>
    <w:rsid w:val="00A163E5"/>
    <w:rsid w:val="00A30E1A"/>
    <w:rsid w:val="00A31B6D"/>
    <w:rsid w:val="00A55390"/>
    <w:rsid w:val="00A67D8B"/>
    <w:rsid w:val="00A70A9B"/>
    <w:rsid w:val="00AA6AA1"/>
    <w:rsid w:val="00AC6BA2"/>
    <w:rsid w:val="00AC6C4F"/>
    <w:rsid w:val="00B241B8"/>
    <w:rsid w:val="00B26D56"/>
    <w:rsid w:val="00B401FE"/>
    <w:rsid w:val="00BB4379"/>
    <w:rsid w:val="00BD5682"/>
    <w:rsid w:val="00BD6BEB"/>
    <w:rsid w:val="00BE4962"/>
    <w:rsid w:val="00C17BEF"/>
    <w:rsid w:val="00C25104"/>
    <w:rsid w:val="00C43898"/>
    <w:rsid w:val="00C82610"/>
    <w:rsid w:val="00C9439C"/>
    <w:rsid w:val="00CD7D73"/>
    <w:rsid w:val="00CF5A0D"/>
    <w:rsid w:val="00D266B9"/>
    <w:rsid w:val="00D7140E"/>
    <w:rsid w:val="00D77C20"/>
    <w:rsid w:val="00DC5D46"/>
    <w:rsid w:val="00E6318E"/>
    <w:rsid w:val="00E655D1"/>
    <w:rsid w:val="00E86F28"/>
    <w:rsid w:val="00F10B9F"/>
    <w:rsid w:val="00F21DB0"/>
    <w:rsid w:val="00F316C3"/>
    <w:rsid w:val="00F629C4"/>
    <w:rsid w:val="00F6564C"/>
    <w:rsid w:val="00F907CE"/>
    <w:rsid w:val="00FF54A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73B0"/>
  <w15:docId w15:val="{E28965E8-9088-4501-AFF1-079F460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az-Latn-AZ" w:eastAsia="az-Latn-A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b/>
      <w:bCs/>
      <w:i w:val="0"/>
      <w:iCs w:val="0"/>
      <w:smallCaps w:val="0"/>
      <w:strike w:val="0"/>
      <w:sz w:val="26"/>
      <w:szCs w:val="26"/>
      <w:u w:val="none"/>
    </w:rPr>
  </w:style>
  <w:style w:type="character" w:customStyle="1" w:styleId="Heading1">
    <w:name w:val="Heading #1_"/>
    <w:basedOn w:val="DefaultParagraphFont"/>
    <w:link w:val="Heading10"/>
    <w:rPr>
      <w:b/>
      <w:bCs/>
      <w:i w:val="0"/>
      <w:iCs w:val="0"/>
      <w:smallCaps w:val="0"/>
      <w:strike w:val="0"/>
      <w:sz w:val="26"/>
      <w:szCs w:val="26"/>
      <w:u w:val="none"/>
    </w:rPr>
  </w:style>
  <w:style w:type="character" w:customStyle="1" w:styleId="Bodytext2">
    <w:name w:val="Body text (2)_"/>
    <w:basedOn w:val="DefaultParagraphFont"/>
    <w:link w:val="Bodytext20"/>
    <w:rPr>
      <w:b w:val="0"/>
      <w:bCs w:val="0"/>
      <w:i w:val="0"/>
      <w:iCs w:val="0"/>
      <w:smallCaps w:val="0"/>
      <w:strike w:val="0"/>
      <w:u w:val="none"/>
    </w:rPr>
  </w:style>
  <w:style w:type="paragraph" w:customStyle="1" w:styleId="Bodytext30">
    <w:name w:val="Body text (3)"/>
    <w:basedOn w:val="Normal"/>
    <w:link w:val="Bodytext3"/>
    <w:pPr>
      <w:shd w:val="clear" w:color="auto" w:fill="FFFFFF"/>
      <w:spacing w:after="360" w:line="413" w:lineRule="exact"/>
      <w:jc w:val="center"/>
    </w:pPr>
    <w:rPr>
      <w:b/>
      <w:bCs/>
      <w:sz w:val="26"/>
      <w:szCs w:val="26"/>
    </w:rPr>
  </w:style>
  <w:style w:type="paragraph" w:customStyle="1" w:styleId="Heading10">
    <w:name w:val="Heading #1"/>
    <w:basedOn w:val="Normal"/>
    <w:link w:val="Heading1"/>
    <w:pPr>
      <w:shd w:val="clear" w:color="auto" w:fill="FFFFFF"/>
      <w:spacing w:before="360" w:line="413" w:lineRule="exact"/>
      <w:jc w:val="both"/>
      <w:outlineLvl w:val="0"/>
    </w:pPr>
    <w:rPr>
      <w:b/>
      <w:bCs/>
      <w:sz w:val="26"/>
      <w:szCs w:val="26"/>
    </w:rPr>
  </w:style>
  <w:style w:type="paragraph" w:customStyle="1" w:styleId="Bodytext20">
    <w:name w:val="Body text (2)"/>
    <w:basedOn w:val="Normal"/>
    <w:link w:val="Bodytext2"/>
    <w:pPr>
      <w:shd w:val="clear" w:color="auto" w:fill="FFFFFF"/>
      <w:spacing w:line="413" w:lineRule="exact"/>
      <w:jc w:val="both"/>
    </w:pPr>
  </w:style>
  <w:style w:type="paragraph" w:styleId="BodyTextIndent">
    <w:name w:val="Body Text Indent"/>
    <w:basedOn w:val="Normal"/>
    <w:link w:val="BodyTextIndentChar"/>
    <w:rsid w:val="007C562D"/>
    <w:pPr>
      <w:widowControl/>
      <w:ind w:firstLine="720"/>
      <w:jc w:val="both"/>
    </w:pPr>
    <w:rPr>
      <w:rFonts w:ascii="AzrHelvetica_LAT" w:eastAsia="Times New Roman" w:hAnsi="AzrHelvetica_LAT" w:cs="Times New Roman"/>
      <w:color w:val="auto"/>
      <w:sz w:val="28"/>
      <w:szCs w:val="20"/>
      <w:lang w:val="ru-RU" w:eastAsia="ru-RU"/>
    </w:rPr>
  </w:style>
  <w:style w:type="character" w:customStyle="1" w:styleId="BodyTextIndentChar">
    <w:name w:val="Body Text Indent Char"/>
    <w:basedOn w:val="DefaultParagraphFont"/>
    <w:link w:val="BodyTextIndent"/>
    <w:rsid w:val="007C562D"/>
    <w:rPr>
      <w:rFonts w:ascii="AzrHelvetica_LAT" w:eastAsia="Times New Roman" w:hAnsi="AzrHelvetica_LAT" w:cs="Times New Roman"/>
      <w:sz w:val="28"/>
      <w:szCs w:val="20"/>
      <w:lang w:val="ru-RU" w:eastAsia="ru-RU"/>
    </w:rPr>
  </w:style>
  <w:style w:type="paragraph" w:styleId="BodyText31">
    <w:name w:val="Body Text 3"/>
    <w:basedOn w:val="Normal"/>
    <w:link w:val="BodyText3Char"/>
    <w:rsid w:val="009C15E7"/>
    <w:pPr>
      <w:widowControl/>
      <w:spacing w:after="120"/>
    </w:pPr>
    <w:rPr>
      <w:rFonts w:ascii="TIMES_A" w:eastAsia="Times New Roman" w:hAnsi="TIMES_A" w:cs="Times New Roman"/>
      <w:color w:val="auto"/>
      <w:sz w:val="16"/>
      <w:szCs w:val="16"/>
      <w:lang w:val="ru-RU" w:eastAsia="ru-RU"/>
    </w:rPr>
  </w:style>
  <w:style w:type="character" w:customStyle="1" w:styleId="BodyText3Char">
    <w:name w:val="Body Text 3 Char"/>
    <w:basedOn w:val="DefaultParagraphFont"/>
    <w:link w:val="BodyText31"/>
    <w:rsid w:val="009C15E7"/>
    <w:rPr>
      <w:rFonts w:ascii="TIMES_A" w:eastAsia="Times New Roman" w:hAnsi="TIMES_A" w:cs="Times New Roman"/>
      <w:sz w:val="16"/>
      <w:szCs w:val="16"/>
      <w:lang w:val="ru-RU" w:eastAsia="ru-RU"/>
    </w:rPr>
  </w:style>
  <w:style w:type="paragraph" w:styleId="ListParagraph">
    <w:name w:val="List Paragraph"/>
    <w:basedOn w:val="Normal"/>
    <w:uiPriority w:val="34"/>
    <w:qFormat/>
    <w:rsid w:val="00001B4D"/>
    <w:pPr>
      <w:ind w:left="720"/>
      <w:contextualSpacing/>
    </w:pPr>
  </w:style>
  <w:style w:type="character" w:styleId="CommentReference">
    <w:name w:val="annotation reference"/>
    <w:basedOn w:val="DefaultParagraphFont"/>
    <w:uiPriority w:val="99"/>
    <w:semiHidden/>
    <w:unhideWhenUsed/>
    <w:rsid w:val="009B4BAA"/>
    <w:rPr>
      <w:sz w:val="16"/>
      <w:szCs w:val="16"/>
    </w:rPr>
  </w:style>
  <w:style w:type="paragraph" w:styleId="CommentText">
    <w:name w:val="annotation text"/>
    <w:basedOn w:val="Normal"/>
    <w:link w:val="CommentTextChar"/>
    <w:uiPriority w:val="99"/>
    <w:semiHidden/>
    <w:unhideWhenUsed/>
    <w:rsid w:val="009B4BAA"/>
    <w:rPr>
      <w:sz w:val="20"/>
      <w:szCs w:val="20"/>
    </w:rPr>
  </w:style>
  <w:style w:type="character" w:customStyle="1" w:styleId="CommentTextChar">
    <w:name w:val="Comment Text Char"/>
    <w:basedOn w:val="DefaultParagraphFont"/>
    <w:link w:val="CommentText"/>
    <w:uiPriority w:val="99"/>
    <w:semiHidden/>
    <w:rsid w:val="009B4BAA"/>
    <w:rPr>
      <w:color w:val="000000"/>
      <w:sz w:val="20"/>
      <w:szCs w:val="20"/>
    </w:rPr>
  </w:style>
  <w:style w:type="paragraph" w:styleId="CommentSubject">
    <w:name w:val="annotation subject"/>
    <w:basedOn w:val="CommentText"/>
    <w:next w:val="CommentText"/>
    <w:link w:val="CommentSubjectChar"/>
    <w:uiPriority w:val="99"/>
    <w:semiHidden/>
    <w:unhideWhenUsed/>
    <w:rsid w:val="009B4BAA"/>
    <w:rPr>
      <w:b/>
      <w:bCs/>
    </w:rPr>
  </w:style>
  <w:style w:type="character" w:customStyle="1" w:styleId="CommentSubjectChar">
    <w:name w:val="Comment Subject Char"/>
    <w:basedOn w:val="CommentTextChar"/>
    <w:link w:val="CommentSubject"/>
    <w:uiPriority w:val="99"/>
    <w:semiHidden/>
    <w:rsid w:val="009B4BAA"/>
    <w:rPr>
      <w:b/>
      <w:bCs/>
      <w:color w:val="000000"/>
      <w:sz w:val="20"/>
      <w:szCs w:val="20"/>
    </w:rPr>
  </w:style>
  <w:style w:type="paragraph" w:styleId="BalloonText">
    <w:name w:val="Balloon Text"/>
    <w:basedOn w:val="Normal"/>
    <w:link w:val="BalloonTextChar"/>
    <w:uiPriority w:val="99"/>
    <w:semiHidden/>
    <w:unhideWhenUsed/>
    <w:rsid w:val="009B4BAA"/>
    <w:rPr>
      <w:rFonts w:ascii="Tahoma" w:hAnsi="Tahoma" w:cs="Tahoma"/>
      <w:sz w:val="16"/>
      <w:szCs w:val="16"/>
    </w:rPr>
  </w:style>
  <w:style w:type="character" w:customStyle="1" w:styleId="BalloonTextChar">
    <w:name w:val="Balloon Text Char"/>
    <w:basedOn w:val="DefaultParagraphFont"/>
    <w:link w:val="BalloonText"/>
    <w:uiPriority w:val="99"/>
    <w:semiHidden/>
    <w:rsid w:val="009B4B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Mövzusu">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11516</Characters>
  <Application>Microsoft Office Word</Application>
  <DocSecurity>0</DocSecurity>
  <Lines>95</Lines>
  <Paragraphs>27</Paragraphs>
  <ScaleCrop>false</ScaleCrop>
  <HeadingPairs>
    <vt:vector size="6" baseType="variant">
      <vt:variant>
        <vt:lpstr>Название</vt:lpstr>
      </vt:variant>
      <vt:variant>
        <vt:i4>1</vt:i4>
      </vt:variant>
      <vt:variant>
        <vt:lpstr>Başlıq</vt:lpstr>
      </vt:variant>
      <vt:variant>
        <vt:i4>1</vt:i4>
      </vt:variant>
      <vt:variant>
        <vt:lpstr>Başlıqlar</vt:lpstr>
      </vt:variant>
      <vt:variant>
        <vt:i4>1</vt:i4>
      </vt:variant>
    </vt:vector>
  </HeadingPairs>
  <TitlesOfParts>
    <vt:vector size="3" baseType="lpstr">
      <vt:lpstr/>
      <vt:lpstr/>
      <vt:lpstr>Sektorun fəaliyyət istiqamətləri</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sabuhi.qasimov</dc:creator>
  <cp:lastModifiedBy>Ilahe Memmedova Bextiyar qizi (ITMIM-de shtatdadi)</cp:lastModifiedBy>
  <cp:revision>2</cp:revision>
  <dcterms:created xsi:type="dcterms:W3CDTF">2021-11-11T11:23:00Z</dcterms:created>
  <dcterms:modified xsi:type="dcterms:W3CDTF">2021-11-11T11:23:00Z</dcterms:modified>
</cp:coreProperties>
</file>