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6002E" w14:textId="705B7DEB" w:rsidR="006F30D9" w:rsidRPr="009C675C" w:rsidRDefault="00F64C5F" w:rsidP="006F30D9">
      <w:pPr>
        <w:jc w:val="center"/>
        <w:rPr>
          <w:rFonts w:ascii="Arial" w:hAnsi="Arial" w:cs="Arial"/>
          <w:b/>
          <w:bCs/>
          <w:sz w:val="24"/>
          <w:szCs w:val="24"/>
          <w:lang w:val="az-Latn-AZ"/>
        </w:rPr>
      </w:pPr>
      <w:r w:rsidRPr="00F64C5F">
        <w:rPr>
          <w:rFonts w:ascii="Arial" w:hAnsi="Arial" w:cs="Arial"/>
          <w:b/>
          <w:bCs/>
          <w:sz w:val="24"/>
          <w:szCs w:val="24"/>
        </w:rPr>
        <w:t>Ekologiya və Təbii Sərvətlər Nazirliyi yanında Meşələrin İnkişafı Xidmətinin meşə təsərrüfatına dair oduncağın satışı üzrə</w:t>
      </w:r>
      <w:r w:rsidR="00130C21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  <w:r w:rsidRPr="00F64C5F">
        <w:rPr>
          <w:rFonts w:ascii="Arial" w:hAnsi="Arial" w:cs="Arial"/>
          <w:b/>
          <w:bCs/>
          <w:sz w:val="24"/>
          <w:szCs w:val="24"/>
        </w:rPr>
        <w:t>09 sentyabr 2022-ci il tarixində keçiriləcək hərrac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 xml:space="preserve">da satışa 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ç</w:t>
      </w:r>
      <w:r w:rsidR="005B5867">
        <w:rPr>
          <w:rFonts w:ascii="Arial" w:hAnsi="Arial" w:cs="Arial"/>
          <w:b/>
          <w:bCs/>
          <w:sz w:val="24"/>
          <w:szCs w:val="24"/>
          <w:lang w:val="az-Latn-AZ"/>
        </w:rPr>
        <w:t>ıxarılmış oduncaq</w:t>
      </w:r>
      <w:r w:rsidR="00EB6A07">
        <w:rPr>
          <w:rFonts w:ascii="Arial" w:hAnsi="Arial" w:cs="Arial"/>
          <w:b/>
          <w:bCs/>
          <w:sz w:val="24"/>
          <w:szCs w:val="24"/>
          <w:lang w:val="az-Latn-AZ"/>
        </w:rPr>
        <w:t>lar</w:t>
      </w:r>
      <w:r w:rsidRPr="00F64C5F">
        <w:rPr>
          <w:rFonts w:ascii="Arial" w:hAnsi="Arial" w:cs="Arial"/>
          <w:b/>
          <w:bCs/>
          <w:sz w:val="24"/>
          <w:szCs w:val="24"/>
        </w:rPr>
        <w:t xml:space="preserve"> haqqında</w:t>
      </w:r>
      <w:r w:rsidR="009C675C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9C675C">
        <w:rPr>
          <w:rFonts w:ascii="Arial" w:hAnsi="Arial" w:cs="Arial"/>
          <w:b/>
          <w:bCs/>
          <w:sz w:val="24"/>
          <w:szCs w:val="24"/>
          <w:lang w:val="az-Latn-AZ"/>
        </w:rPr>
        <w:t>məlumat</w:t>
      </w:r>
    </w:p>
    <w:p w14:paraId="7F1A3533" w14:textId="64A2896F" w:rsidR="006F30D9" w:rsidRPr="00EB6A07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saxlanıldığı ərazi</w:t>
      </w:r>
      <w:r>
        <w:rPr>
          <w:color w:val="333333"/>
          <w:shd w:val="clear" w:color="auto" w:fill="FFFFFF"/>
          <w:lang w:val="az-Latn-AZ"/>
        </w:rPr>
        <w:t xml:space="preserve">: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Q</w:t>
      </w:r>
      <w:r w:rsidR="00817425">
        <w:rPr>
          <w:rFonts w:ascii="Helvetica" w:hAnsi="Helvetica"/>
          <w:color w:val="333333"/>
          <w:shd w:val="clear" w:color="auto" w:fill="FFFFFF"/>
          <w:lang w:val="az-Latn-AZ"/>
        </w:rPr>
        <w:t>uba</w:t>
      </w:r>
    </w:p>
    <w:p w14:paraId="051C0060" w14:textId="3868248A" w:rsidR="00973947" w:rsidRPr="006C73E1" w:rsidRDefault="00973947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 təyinatı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6C73E1">
        <w:rPr>
          <w:color w:val="333333"/>
          <w:shd w:val="clear" w:color="auto" w:fill="FFFFFF"/>
          <w:lang w:val="az-Latn-AZ"/>
        </w:rPr>
        <w:t>İşlik</w:t>
      </w:r>
    </w:p>
    <w:p w14:paraId="50963D6B" w14:textId="14671A3C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Oduncağın</w:t>
      </w:r>
      <w:r>
        <w:rPr>
          <w:color w:val="333333"/>
          <w:shd w:val="clear" w:color="auto" w:fill="FFFFFF"/>
          <w:lang w:val="az-Latn-AZ"/>
        </w:rPr>
        <w:t xml:space="preserve"> 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növü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17425">
        <w:rPr>
          <w:rFonts w:ascii="Helvetica" w:hAnsi="Helvetica"/>
          <w:color w:val="333333"/>
          <w:shd w:val="clear" w:color="auto" w:fill="FFFFFF"/>
          <w:lang w:val="az-Latn-AZ"/>
        </w:rPr>
        <w:t>Vələs</w:t>
      </w:r>
    </w:p>
    <w:p w14:paraId="557389FC" w14:textId="7AC916BF" w:rsidR="00E55605" w:rsidRPr="00EB6A07" w:rsidRDefault="00E55605" w:rsidP="006F30D9">
      <w:pPr>
        <w:rPr>
          <w:color w:val="333333"/>
          <w:shd w:val="clear" w:color="auto" w:fill="FFFFFF"/>
          <w:lang w:val="az-Latn-AZ"/>
        </w:rPr>
      </w:pP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Həcmi (m</w:t>
      </w:r>
      <w:r w:rsidRPr="00EB6A07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EB6A07">
        <w:rPr>
          <w:rFonts w:ascii="Helvetica" w:hAnsi="Helvetica"/>
          <w:color w:val="333333"/>
          <w:shd w:val="clear" w:color="auto" w:fill="FFFFFF"/>
          <w:lang w:val="az-Latn-AZ"/>
        </w:rPr>
        <w:t>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17425">
        <w:rPr>
          <w:rFonts w:ascii="Helvetica" w:hAnsi="Helvetica"/>
          <w:color w:val="333333"/>
          <w:shd w:val="clear" w:color="auto" w:fill="FFFFFF"/>
          <w:lang w:val="az-Latn-AZ"/>
        </w:rPr>
        <w:t>43,65</w:t>
      </w:r>
    </w:p>
    <w:p w14:paraId="368BDCC5" w14:textId="6D7281CF" w:rsidR="00E55605" w:rsidRPr="00817425" w:rsidRDefault="00E55605" w:rsidP="006F30D9">
      <w:pPr>
        <w:rPr>
          <w:color w:val="333333"/>
          <w:shd w:val="clear" w:color="auto" w:fill="FFFFFF"/>
          <w:lang w:val="az-Latn-AZ"/>
        </w:rPr>
      </w:pPr>
      <w:r w:rsidRPr="00817425">
        <w:rPr>
          <w:rFonts w:ascii="Helvetica" w:hAnsi="Helvetica"/>
          <w:color w:val="333333"/>
          <w:shd w:val="clear" w:color="auto" w:fill="FFFFFF"/>
          <w:lang w:val="az-Latn-AZ"/>
        </w:rPr>
        <w:t>1m</w:t>
      </w:r>
      <w:r w:rsidRPr="00817425">
        <w:rPr>
          <w:rFonts w:ascii="Helvetica" w:hAnsi="Helvetica"/>
          <w:color w:val="333333"/>
          <w:bdr w:val="none" w:sz="0" w:space="0" w:color="auto" w:frame="1"/>
          <w:shd w:val="clear" w:color="auto" w:fill="FFFFFF"/>
          <w:vertAlign w:val="superscript"/>
          <w:lang w:val="az-Latn-AZ"/>
        </w:rPr>
        <w:t>3</w:t>
      </w:r>
      <w:r w:rsidRPr="00817425">
        <w:rPr>
          <w:rFonts w:ascii="Helvetica" w:hAnsi="Helvetica"/>
          <w:color w:val="333333"/>
          <w:shd w:val="clear" w:color="auto" w:fill="FFFFFF"/>
          <w:lang w:val="az-Latn-AZ"/>
        </w:rPr>
        <w:t>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17425" w:rsidRPr="00817425">
        <w:rPr>
          <w:rFonts w:ascii="Helvetica" w:hAnsi="Helvetica"/>
          <w:color w:val="333333"/>
          <w:shd w:val="clear" w:color="auto" w:fill="FFFFFF"/>
          <w:lang w:val="az-Latn-AZ"/>
        </w:rPr>
        <w:t>8</w:t>
      </w:r>
      <w:r w:rsidRPr="00817425">
        <w:rPr>
          <w:rFonts w:ascii="Helvetica" w:hAnsi="Helvetica"/>
          <w:color w:val="333333"/>
          <w:shd w:val="clear" w:color="auto" w:fill="FFFFFF"/>
          <w:lang w:val="az-Latn-AZ"/>
        </w:rPr>
        <w:t>0</w:t>
      </w:r>
    </w:p>
    <w:p w14:paraId="20B9C224" w14:textId="7753CAE7" w:rsidR="00577904" w:rsidRPr="00817425" w:rsidRDefault="00577904" w:rsidP="006F30D9">
      <w:pPr>
        <w:rPr>
          <w:color w:val="333333"/>
          <w:shd w:val="clear" w:color="auto" w:fill="FFFFFF"/>
          <w:lang w:val="az-Latn-AZ"/>
        </w:rPr>
      </w:pPr>
      <w:r w:rsidRPr="00817425">
        <w:rPr>
          <w:rFonts w:ascii="Helvetica" w:hAnsi="Helvetica"/>
          <w:color w:val="333333"/>
          <w:shd w:val="clear" w:color="auto" w:fill="FFFFFF"/>
          <w:lang w:val="az-Latn-AZ"/>
        </w:rPr>
        <w:t>İlkin hərac qiyməti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17425" w:rsidRPr="00817425">
        <w:rPr>
          <w:rFonts w:ascii="Helvetica" w:hAnsi="Helvetica"/>
          <w:color w:val="333333"/>
          <w:shd w:val="clear" w:color="auto" w:fill="FFFFFF"/>
          <w:lang w:val="az-Latn-AZ"/>
        </w:rPr>
        <w:t>3</w:t>
      </w:r>
      <w:r w:rsidR="00817425">
        <w:rPr>
          <w:rFonts w:ascii="Helvetica" w:hAnsi="Helvetica"/>
          <w:color w:val="333333"/>
          <w:shd w:val="clear" w:color="auto" w:fill="FFFFFF"/>
          <w:lang w:val="az-Latn-AZ"/>
        </w:rPr>
        <w:t>492</w:t>
      </w:r>
    </w:p>
    <w:p w14:paraId="0A04888E" w14:textId="76116B19" w:rsidR="00577904" w:rsidRPr="00817425" w:rsidRDefault="00577904" w:rsidP="006F30D9">
      <w:pPr>
        <w:rPr>
          <w:color w:val="333333"/>
          <w:shd w:val="clear" w:color="auto" w:fill="FFFFFF"/>
          <w:lang w:val="az-Latn-AZ"/>
        </w:rPr>
      </w:pPr>
      <w:r w:rsidRPr="00817425">
        <w:rPr>
          <w:rFonts w:ascii="Helvetica" w:hAnsi="Helvetica"/>
          <w:color w:val="333333"/>
          <w:shd w:val="clear" w:color="auto" w:fill="FFFFFF"/>
          <w:lang w:val="az-Latn-AZ"/>
        </w:rPr>
        <w:t>Ödəniləcək 10% beh (manatla)</w:t>
      </w:r>
      <w:r>
        <w:rPr>
          <w:color w:val="333333"/>
          <w:shd w:val="clear" w:color="auto" w:fill="FFFFFF"/>
          <w:lang w:val="az-Latn-AZ"/>
        </w:rPr>
        <w:t xml:space="preserve">: </w:t>
      </w:r>
      <w:r w:rsidR="00817425">
        <w:rPr>
          <w:rFonts w:ascii="Helvetica" w:hAnsi="Helvetica"/>
          <w:color w:val="333333"/>
          <w:shd w:val="clear" w:color="auto" w:fill="FFFFFF"/>
          <w:lang w:val="az-Latn-AZ"/>
        </w:rPr>
        <w:t>349,2</w:t>
      </w:r>
      <w:bookmarkStart w:id="0" w:name="_GoBack"/>
      <w:bookmarkEnd w:id="0"/>
    </w:p>
    <w:p w14:paraId="7965EDC2" w14:textId="3B281711" w:rsidR="00577904" w:rsidRDefault="00817425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6997243" wp14:editId="3BADDD07">
            <wp:simplePos x="0" y="0"/>
            <wp:positionH relativeFrom="column">
              <wp:posOffset>2606040</wp:posOffset>
            </wp:positionH>
            <wp:positionV relativeFrom="paragraph">
              <wp:posOffset>175260</wp:posOffset>
            </wp:positionV>
            <wp:extent cx="2576781" cy="3276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781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A4F">
        <w:rPr>
          <w:noProof/>
        </w:rPr>
        <w:drawing>
          <wp:anchor distT="0" distB="0" distL="114300" distR="114300" simplePos="0" relativeHeight="251659264" behindDoc="1" locked="0" layoutInCell="1" allowOverlap="1" wp14:anchorId="1C849C3C" wp14:editId="7FA31E21">
            <wp:simplePos x="0" y="0"/>
            <wp:positionH relativeFrom="margin">
              <wp:align>left</wp:align>
            </wp:positionH>
            <wp:positionV relativeFrom="paragraph">
              <wp:posOffset>203835</wp:posOffset>
            </wp:positionV>
            <wp:extent cx="2443163" cy="32575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163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7904" w:rsidRPr="00577904"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  <w:t>Şəkil</w:t>
      </w:r>
    </w:p>
    <w:p w14:paraId="442A05B2" w14:textId="42C5D924" w:rsidR="00FD6A4F" w:rsidRPr="00577904" w:rsidRDefault="00FD6A4F" w:rsidP="006F30D9">
      <w:pPr>
        <w:rPr>
          <w:rFonts w:ascii="Arial" w:hAnsi="Arial" w:cs="Arial"/>
          <w:b/>
          <w:bCs/>
          <w:color w:val="333333"/>
          <w:shd w:val="clear" w:color="auto" w:fill="FFFFFF"/>
          <w:lang w:val="az-Latn-AZ"/>
        </w:rPr>
      </w:pPr>
    </w:p>
    <w:p w14:paraId="7AC8C077" w14:textId="14B36143" w:rsidR="00973947" w:rsidRDefault="00973947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3A3B4B76" w14:textId="280AE337" w:rsidR="004F5D61" w:rsidRDefault="004F5D61" w:rsidP="006F30D9">
      <w:pPr>
        <w:rPr>
          <w:rFonts w:cs="Arial"/>
          <w:b/>
          <w:bCs/>
          <w:sz w:val="24"/>
          <w:szCs w:val="24"/>
          <w:lang w:val="az-Latn-AZ"/>
        </w:rPr>
      </w:pPr>
    </w:p>
    <w:p w14:paraId="6E1D81CC" w14:textId="3FAB9DCF" w:rsidR="004F5D61" w:rsidRPr="00973947" w:rsidRDefault="00FD6A4F" w:rsidP="006F30D9">
      <w:pPr>
        <w:rPr>
          <w:rFonts w:cs="Arial"/>
          <w:b/>
          <w:bCs/>
          <w:sz w:val="24"/>
          <w:szCs w:val="24"/>
          <w:lang w:val="az-Latn-AZ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35D1D528" wp14:editId="2823D1F4">
            <wp:simplePos x="0" y="0"/>
            <wp:positionH relativeFrom="margin">
              <wp:posOffset>91441</wp:posOffset>
            </wp:positionH>
            <wp:positionV relativeFrom="paragraph">
              <wp:posOffset>2447925</wp:posOffset>
            </wp:positionV>
            <wp:extent cx="2363612" cy="34385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381" cy="3441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F5D61" w:rsidRPr="00973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D9"/>
    <w:rsid w:val="000F032A"/>
    <w:rsid w:val="00130C21"/>
    <w:rsid w:val="003A33B7"/>
    <w:rsid w:val="004F5D61"/>
    <w:rsid w:val="00577904"/>
    <w:rsid w:val="005B5867"/>
    <w:rsid w:val="006C73E1"/>
    <w:rsid w:val="006F30D9"/>
    <w:rsid w:val="00817425"/>
    <w:rsid w:val="00973947"/>
    <w:rsid w:val="00992EB5"/>
    <w:rsid w:val="009C675C"/>
    <w:rsid w:val="00C951BA"/>
    <w:rsid w:val="00CC7E35"/>
    <w:rsid w:val="00E55605"/>
    <w:rsid w:val="00EB6A07"/>
    <w:rsid w:val="00F64C5F"/>
    <w:rsid w:val="00FB0FDC"/>
    <w:rsid w:val="00FD6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5CCEF"/>
  <w15:chartTrackingRefBased/>
  <w15:docId w15:val="{5E427715-522D-42B4-AAD4-2C66683EF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Ilahe Memmedova Bextiyar qizi (ITMIM-de shtatdadi)</dc:creator>
  <cp:keywords/>
  <dc:description/>
  <cp:lastModifiedBy>Ramiq Eliyev Fariz oglu</cp:lastModifiedBy>
  <cp:revision>16</cp:revision>
  <dcterms:created xsi:type="dcterms:W3CDTF">2022-07-06T06:47:00Z</dcterms:created>
  <dcterms:modified xsi:type="dcterms:W3CDTF">2022-08-12T12:41:00Z</dcterms:modified>
</cp:coreProperties>
</file>